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Wellington Engineering Foundation</w:t>
      </w:r>
      <w:r>
        <w:br/>
      </w:r>
      <w:r>
        <w:t xml:space="preserve">123 Civic Square, Level 5</w:t>
      </w:r>
      <w:r>
        <w:br/>
      </w:r>
      <w:r>
        <w:t xml:space="preserve">Wellington 6011</w:t>
      </w:r>
      <w:r>
        <w:br/>
      </w:r>
      <w:r>
        <w:t xml:space="preserve">New Zealand</w:t>
      </w:r>
    </w:p>
    <w:bookmarkStart w:id="20" w:name="X3f89a54b05a655ddb391743457c674756b12423"/>
    <w:p>
      <w:pPr>
        <w:pStyle w:val="Heading2"/>
      </w:pPr>
      <w:r>
        <w:t xml:space="preserve">Subject: Application for the [Specific Scholarship Name] Scholarship in Chemical Engineering</w:t>
      </w:r>
    </w:p>
    <w:p>
      <w:pPr>
        <w:pStyle w:val="FirstParagraph"/>
      </w:pPr>
      <w:r>
        <w:t xml:space="preserve">Dear Esteemed Members of the Scholarship Committee,</w:t>
      </w:r>
    </w:p>
    <w:p>
      <w:pPr>
        <w:pStyle w:val="BodyText"/>
      </w:pPr>
      <w:r>
        <w:t xml:space="preserve">I am writing with profound enthusiasm to submit my application for the [Specific Scholarship Name] scholarship, designed to support outstanding academic pursuits in Chemical Engineering at a leading institution in New Zealand. As a dedicated and forward-thinking student deeply committed to advancing sustainable industrial practices, I have meticulously aligned my academic trajectory with the innovative engineering landscape of New Zealand Wellington—a city renowned for its dynamic convergence of environmental stewardship, technological innovation, and collaborative industry partnerships.</w:t>
      </w:r>
    </w:p>
    <w:p>
      <w:pPr>
        <w:pStyle w:val="BodyText"/>
      </w:pPr>
      <w:r>
        <w:t xml:space="preserve">My passion for Chemical Engineering was ignited during my undergraduate studies in [Your University], where I specialized in sustainable process design and environmental catalysis. My final-year project—a low-energy biofuel production system using waste algae streams—earned departmental recognition and reinforced my conviction that chemical engineering is the pivotal discipline for addressing New Zealand’s urgent climate goals. This experience directly aligns with Wellington’s strategic focus on transitioning to a circular economy, particularly through initiatives like the Wellington Region Climate Action Plan 2050. I am eager to contribute this expertise within New Zealand's unique ecological context, where chemical engineers are instrumental in developing solutions for renewable energy, water purification, and sustainable manufacturing.</w:t>
      </w:r>
    </w:p>
    <w:p>
      <w:pPr>
        <w:pStyle w:val="BodyText"/>
      </w:pPr>
      <w:r>
        <w:t xml:space="preserve">What compels me to pursue this scholarship specifically in New Zealand is Wellington’s unparalleled ecosystem for chemical engineering innovation. Unlike metropolitan hubs such as Auckland or Christchurch, Wellington serves as New Zealand’s political and intellectual capital, fostering a distinctive synergy between academia, government agencies (including MBIE and the Ministry for the Environment), and forward-thinking industries like Fonterra’s biorefinery in Trentham, Meridian Energy’s green hydrogen projects in the Hutt Valley, and emerging startups in bio-based materials. The University of Wellington’s Department of Chemical Engineering—through its cutting-edge research on carbon capture technologies and sustainable chemical processes—offers precisely the environment I require to transform my theoretical knowledge into tangible impact. Studying here would place me at the heart of New Zealand’s engineering revolution, where every project directly influences national sustainability targets.</w:t>
      </w:r>
    </w:p>
    <w:p>
      <w:pPr>
        <w:pStyle w:val="BodyText"/>
      </w:pPr>
      <w:r>
        <w:t xml:space="preserve">My academic record reflects this commitment: I graduated with Honours in Chemical Engineering (First-Class), maintaining a GPA of 3.8/4.0 while leading a student team to win the International Sustainable Process Design Competition 2023. During my internship at [Company Name], I optimized solvent recovery systems for a pharmaceutical manufacturer, reducing waste by 18% and saving $150k annually—a project that mirrored the resource efficiency priorities central to New Zealand’s industrial strategy. These experiences have solidified my resolve to specialize in green chemical processes, an area where New Zealand Wellington is pioneering solutions through collaborations like the Clean Technology Cluster of Aotearoa.</w:t>
      </w:r>
    </w:p>
    <w:p>
      <w:pPr>
        <w:pStyle w:val="BodyText"/>
      </w:pPr>
      <w:r>
        <w:t xml:space="preserve">Choosing Wellington is not merely a geographical decision; it represents a strategic alignment with the nation’s vision for engineering excellence. The city’s commitment to integrating indigenous Māori knowledge (mātauranga Māori) into modern engineering frameworks resonates deeply with my belief that sustainable innovation must honor cultural and environmental integrity. I am particularly inspired by projects such as the Wellington Waterfront Renewal, which employs chemical engineers to develop stormwater filtration systems using natural wetlands—demonstrating how engineering can harmonize with New Zealand’s unique ecosystems. This holistic approach is what I aspire to embody in my career, and it is why I seek to study under Professor [Name] at Victoria University of Wellington (or relevant institution), whose work on electrochemical water treatment directly complements my research interests.</w:t>
      </w:r>
    </w:p>
    <w:p>
      <w:pPr>
        <w:pStyle w:val="BodyText"/>
      </w:pPr>
      <w:r>
        <w:t xml:space="preserve">Financially, this scholarship would be transformative. While I have secured partial funding through a university bursary, the cost of specialized equipment access, industry fieldwork in the Hutt Valley industrial corridor, and participation in Wellington’s Engineering Society workshops remains prohibitive. The [Specific Scholarship Name] would alleviate these barriers, allowing me to fully immerse myself in collaborative projects like those with the New Zealand Institute of Chemical Engineers (NZICE) and contribute immediately to local sustainability initiatives. Without this support, my ability to engage deeply with Wellington’s engineering community—through internships at companies like Zespri’s R&amp;D hub or the Wellington Bioeconomy Centre—would be significantly constrained.</w:t>
      </w:r>
    </w:p>
    <w:p>
      <w:pPr>
        <w:pStyle w:val="BodyText"/>
      </w:pPr>
      <w:r>
        <w:t xml:space="preserve">I am not merely seeking an education; I am seeking a catalyst for meaningful contribution. As a Chemical Engineer in New Zealand, my long-term vision is to co-found a consultancy specializing in waste-to-resource systems for small-scale agricultural and dairy processors across the Wellington region—a sector vital to our local economy and ecological health. The scholarship would fund my Master’s research on catalytic conversion of food-processing byproducts into bioplastics, directly supporting New Zealand’s target of becoming a leader in bioeconomy exports. My proposed work aligns with the Government’s 2050 Climate Action Plan and the Wellington City Council’s circular economy roadmap, ensuring immediate relevance to local priorities.</w:t>
      </w:r>
    </w:p>
    <w:p>
      <w:pPr>
        <w:pStyle w:val="BodyText"/>
      </w:pPr>
      <w:r>
        <w:t xml:space="preserve">My commitment to New Zealand Wellington extends beyond academia. I have already engaged with community initiatives such as volunteering for "Green Streets," a city-wide urban greening project, and participated in the 2023 Wellington Engineering Challenge. I understand that engineering success in this region demands cultural sensitivity, environmental responsibility, and collaborative spirit—values I embody daily through my work on community-led water quality monitoring programs with Te Ātiawa hapū.</w:t>
      </w:r>
    </w:p>
    <w:p>
      <w:pPr>
        <w:pStyle w:val="BodyText"/>
      </w:pPr>
      <w:r>
        <w:t xml:space="preserve">In closing, the opportunity to study as a Chemical Engineer in New Zealand Wellington represents the ideal confluence of academic rigor, societal impact, and personal purpose. This scholarship is not merely financial assistance; it is an investment in a future New Zealand engineer who will actively shape our nation’s sustainable industrial landscape. I am prepared to contribute my skills, passion, and dedication to the Wellington engineering community while advancing the critical work of Chemical Engineering in service of our planet.</w:t>
      </w:r>
    </w:p>
    <w:p>
      <w:pPr>
        <w:pStyle w:val="BodyText"/>
      </w:pPr>
      <w:r>
        <w:t xml:space="preserve">Thank you for considering my application. I welcome the opportunity to discuss how my vision aligns with your mission at a convenient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Chemical Engineer - New Zealand Wellington</dc:title>
  <dc:creator/>
  <dc:language>en</dc:language>
  <cp:keywords/>
  <dcterms:created xsi:type="dcterms:W3CDTF">2026-07-24T10:03:02Z</dcterms:created>
  <dcterms:modified xsi:type="dcterms:W3CDTF">2026-07-24T10:03:02Z</dcterms:modified>
</cp:coreProperties>
</file>

<file path=docProps/custom.xml><?xml version="1.0" encoding="utf-8"?>
<Properties xmlns="http://schemas.openxmlformats.org/officeDocument/2006/custom-properties" xmlns:vt="http://schemas.openxmlformats.org/officeDocument/2006/docPropsVTypes"/>
</file>