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Aspiring Chemical Engineers in Pakistan Karachi</w:t>
      </w:r>
    </w:p>
    <w:bookmarkEnd w:id="20"/>
    <w:p>
      <w:pPr>
        <w:pStyle w:val="BodyText"/>
      </w:pPr>
      <w:r>
        <w:t xml:space="preserve">October 26, 2023</w:t>
      </w:r>
    </w:p>
    <w:p>
      <w:pPr>
        <w:pStyle w:val="BodyText"/>
      </w:pPr>
      <w:r>
        <w:t xml:space="preserve">Scholarship Committee</w:t>
      </w:r>
    </w:p>
    <w:p>
      <w:pPr>
        <w:pStyle w:val="BodyText"/>
      </w:pPr>
      <w:r>
        <w:t xml:space="preserve">Pakistan Engineering Council</w:t>
      </w:r>
    </w:p>
    <w:p>
      <w:pPr>
        <w:pStyle w:val="BodyText"/>
      </w:pPr>
      <w:r>
        <w:t xml:space="preserve">15-C, Fazal-e-Haq Road, Lahore</w:t>
      </w:r>
    </w:p>
    <w:bookmarkStart w:id="21" w:name="Xcfec32ffc48a220dfc2036cb87cdb1411d37639"/>
    <w:p>
      <w:pPr>
        <w:pStyle w:val="Heading2"/>
      </w:pPr>
      <w:r>
        <w:t xml:space="preserve">Subject: Scholarship Application Letter for Advanced Chemical Engineering Studies in Pakistan Karachi</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Chemical Engineering Excellence Scholarship. As a dedicated student from Karachi, Pakistan, I have meticulously prepared this application to demonstrate how this scholarship will empower my journey toward becoming a transformative</w:t>
      </w:r>
      <w:r>
        <w:t xml:space="preserve"> </w:t>
      </w:r>
      <w:r>
        <w:rPr>
          <w:iCs/>
          <w:i/>
        </w:rPr>
        <w:t xml:space="preserve">Chemical Engineer</w:t>
      </w:r>
      <w:r>
        <w:t xml:space="preserve"> </w:t>
      </w:r>
      <w:r>
        <w:t xml:space="preserve">serving our nation's industrial landscape.</w:t>
      </w:r>
    </w:p>
    <w:p>
      <w:pPr>
        <w:pStyle w:val="BodyText"/>
      </w:pPr>
      <w:r>
        <w:t xml:space="preserve">I am currently pursuing my Bachelor of Science in Chemical Engineering at the University of Karachi, where I maintain a 3.85/4.0 GPA while actively engaging in research projects related to sustainable chemical processes. My academic trajectory has been deeply influenced by witnessing Karachi's unique industrial ecosystem – a city that embodies Pakistan's chemical engineering challenges and opportunities. From the bustling refineries along the Port of Karachi to the pharmaceutical complexes in Clifton, I recognize that</w:t>
      </w:r>
      <w:r>
        <w:t xml:space="preserve"> </w:t>
      </w:r>
      <w:r>
        <w:rPr>
          <w:bCs/>
          <w:b/>
        </w:rPr>
        <w:t xml:space="preserve">Pakistan Karachi</w:t>
      </w:r>
      <w:r>
        <w:t xml:space="preserve"> </w:t>
      </w:r>
      <w:r>
        <w:t xml:space="preserve">represents a living laboratory where innovative engineering solutions are not merely academic exercises but urgent national priorities.</w:t>
      </w:r>
    </w:p>
    <w:p>
      <w:pPr>
        <w:pStyle w:val="BodyText"/>
      </w:pPr>
      <w:r>
        <w:t xml:space="preserve">My fascination with chemical engineering began during high school when I volunteered at a local waste management facility in Korangi Industrial Area. Observing how improper disposal of industrial effluents contaminated our vital waterways ignited my commitment to develop environmentally responsible processes. This experience led me to spearhead a student initiative that repurposed plastic waste into fuel pellets – a project later adopted by Karachi's Municipal Corporation for their pilot program. Such hands-on exposure solidified my resolve: I aim to become the kind of</w:t>
      </w:r>
      <w:r>
        <w:t xml:space="preserve"> </w:t>
      </w:r>
      <w:r>
        <w:rPr>
          <w:bCs/>
          <w:b/>
        </w:rPr>
        <w:t xml:space="preserve">Chemical Engineer</w:t>
      </w:r>
      <w:r>
        <w:t xml:space="preserve"> </w:t>
      </w:r>
      <w:r>
        <w:t xml:space="preserve">who translates theoretical knowledge into tangible community impact, specifically within Pakistan's industrial corridors centered on Karachi.</w:t>
      </w:r>
    </w:p>
    <w:p>
      <w:pPr>
        <w:pStyle w:val="BodyText"/>
      </w:pPr>
      <w:r>
        <w:t xml:space="preserve">The significance of this scholarship extends beyond personal academic advancement; it directly addresses critical needs in</w:t>
      </w:r>
      <w:r>
        <w:t xml:space="preserve"> </w:t>
      </w:r>
      <w:r>
        <w:rPr>
          <w:bCs/>
          <w:b/>
        </w:rPr>
        <w:t xml:space="preserve">Pakistan Karachi</w:t>
      </w:r>
      <w:r>
        <w:t xml:space="preserve">'s development. As the nation's economic engine, Karachi accounts for 25% of Pakistan's GDP and hosts 40% of its industrial capacity. Yet, our chemical sector faces systemic challenges: outdated infrastructure at facilities like Engro Corporation's fertilizer plants, insufficient wastewater treatment across Sindh Province, and limited adoption of green technologies. My proposed research on catalytic conversion of agricultural waste into biodegradable polymers directly targets these pain points. With this scholarship's funding, I would conduct advanced simulations at NED University's Centre for Advanced Studies in Energy (CASE), leveraging Karachi's industrial context to develop scalable solutions for our region.</w:t>
      </w:r>
    </w:p>
    <w:p>
      <w:pPr>
        <w:pStyle w:val="BodyText"/>
      </w:pPr>
      <w:r>
        <w:t xml:space="preserve">Financially, this scholarship is indispensable. My family operates a modest textile business in Saddar, Karachi that has faced mounting challenges due to energy crises and inflation. While I've secured partial tuition coverage through university aid, the cost of advanced materials science software (over PKR 150,000) and laboratory access at Karachi's industrial zones remains prohibitive without full funding. This scholarship would not only cover these expenses but also enable me to attend the International Chemical Engineering Congress in Dubai – a pivotal opportunity to learn from global peers about innovations applicable to Pakistan's unique market conditions.</w:t>
      </w:r>
    </w:p>
    <w:p>
      <w:pPr>
        <w:pStyle w:val="BodyText"/>
      </w:pPr>
      <w:r>
        <w:t xml:space="preserve">I have structured my academic and professional development around Karachi's industrial ecosystem for maximum relevance. During summer internships, I worked at Habib Steel Mills (Korangi) optimizing cooling systems for reduced energy consumption – a project that cut operational costs by 18% and was later implemented company-wide. At the National Institute of Oceanography in Karachi, I contributed to developing low-cost desalination techniques for coastal communities. These experiences taught me that effective</w:t>
      </w:r>
      <w:r>
        <w:t xml:space="preserve"> </w:t>
      </w:r>
      <w:r>
        <w:rPr>
          <w:bCs/>
          <w:b/>
        </w:rPr>
        <w:t xml:space="preserve">Chemical Engineer</w:t>
      </w:r>
      <w:r>
        <w:t xml:space="preserve"> </w:t>
      </w:r>
      <w:r>
        <w:t xml:space="preserve">must be deeply rooted in local context: understanding Karachi's monsoon patterns, salt-laden air affecting equipment longevity, and the specific regulatory environment of Sindh's industrial parks.</w:t>
      </w:r>
    </w:p>
    <w:p>
      <w:pPr>
        <w:pStyle w:val="BodyText"/>
      </w:pPr>
      <w:r>
        <w:t xml:space="preserve">My five-year vision aligns precisely with Pakistan's National Chemical Strategy 2030. Upon completing my master's degree (funded by this scholarship), I will establish a Karachi-based consultancy focused on retrofitting small-scale chemical plants with AI-driven process optimization tools – an urgent need given that 65% of Sindh's factories operate at below-75% efficiency. My model prioritizes scalability for low-budget facilities, drawing from my experience designing solutions for Karachi's informal sector enterprises. The scholarship would fund my participation in the World Chemical Engineering Summit 2024 where I plan to forge partnerships with Siemens and BASF for technology transfer to Karachi industries.</w:t>
      </w:r>
    </w:p>
    <w:p>
      <w:pPr>
        <w:pStyle w:val="BodyText"/>
      </w:pPr>
      <w:r>
        <w:t xml:space="preserve">What distinguishes me as a candidate is not merely academic excellence but demonstrated commitment to community-driven innovation within</w:t>
      </w:r>
      <w:r>
        <w:t xml:space="preserve"> </w:t>
      </w:r>
      <w:r>
        <w:rPr>
          <w:bCs/>
          <w:b/>
        </w:rPr>
        <w:t xml:space="preserve">Pakistan Karachi</w:t>
      </w:r>
      <w:r>
        <w:t xml:space="preserve">. While others pursue international degrees abroad, I remain committed to applying my skills where they are most needed. My proposal includes collaborating with the Karachi Municipal Corporation on their "Cleaner Industry Initiative," which has already engaged 120 factories across our city. This scholarship would amplify such efforts by providing access to cutting-edge research tools unavailable at local institutions.</w:t>
      </w:r>
    </w:p>
    <w:p>
      <w:pPr>
        <w:pStyle w:val="BodyText"/>
      </w:pPr>
      <w:r>
        <w:t xml:space="preserve">I recognize that this</w:t>
      </w:r>
      <w:r>
        <w:t xml:space="preserve"> </w:t>
      </w:r>
      <w:r>
        <w:rPr>
          <w:bCs/>
          <w:b/>
        </w:rPr>
        <w:t xml:space="preserve">Scholarship Application Letter</w:t>
      </w:r>
      <w:r>
        <w:t xml:space="preserve"> </w:t>
      </w:r>
      <w:r>
        <w:t xml:space="preserve">represents more than personal ambition – it is a pledge to contribute to Pakistan's engineering renaissance through the lens of Karachi, the nation's industrial heartland. As a chemical engineer-in-training, I understand that our most pressing challenges – energy security, water scarcity, and pollution – demand locally adapted solutions developed by engineers who understand Karachi's unique rhythms: the rhythm of its factories at dawn, the hum of its refineries after sunset, and the pulse of innovation in neighborhoods like DHA Phase 6 where startups are now redefining chemical manufacturing.</w:t>
      </w:r>
    </w:p>
    <w:p>
      <w:pPr>
        <w:pStyle w:val="BodyText"/>
      </w:pPr>
      <w:r>
        <w:t xml:space="preserve">I have attached all required documents including academic transcripts, letters of recommendation from my professors at University of Karachi (Dr. Aisha Khan – Process Engineering Dept., and Prof. Bilal Ahmed – Sustainable Chemical Systems), and a detailed project proposal titled "Waste-to-Value Systems for Karachi's Industrial Corridors." I am available for an interview at your earliest convenience and can be reached via email (sara.hussain@uok.edu.pk) or phone (+92 312 1234567).</w:t>
      </w:r>
    </w:p>
    <w:p>
      <w:pPr>
        <w:pStyle w:val="BodyText"/>
      </w:pPr>
      <w:r>
        <w:t xml:space="preserve">Thank you for considering this application. I am confident that with this scholarship, I will not only excel as a</w:t>
      </w:r>
      <w:r>
        <w:t xml:space="preserve"> </w:t>
      </w:r>
      <w:r>
        <w:rPr>
          <w:bCs/>
          <w:b/>
        </w:rPr>
        <w:t xml:space="preserve">Chemical Engineer</w:t>
      </w:r>
      <w:r>
        <w:t xml:space="preserve"> </w:t>
      </w:r>
      <w:r>
        <w:t xml:space="preserve">but become an agent of measurable change for Karachi's industrial future – proving that the most impactful innovations often emerge from understanding our own community's challenges deeply.</w:t>
      </w:r>
    </w:p>
    <w:p>
      <w:pPr>
        <w:pStyle w:val="BodyText"/>
      </w:pPr>
      <w:r>
        <w:t xml:space="preserve">Sincerely,</w:t>
      </w:r>
      <w:r>
        <w:br/>
      </w:r>
      <w:r>
        <w:rPr>
          <w:bCs/>
          <w:b/>
        </w:rPr>
        <w:t xml:space="preserve">Sara Hussain</w:t>
      </w:r>
      <w:r>
        <w:br/>
      </w:r>
      <w:r>
        <w:t xml:space="preserve">B.S. Chemical Engineering (Current)</w:t>
      </w:r>
      <w:r>
        <w:br/>
      </w:r>
      <w:r>
        <w:t xml:space="preserve">University of Karachi, Pakistan</w:t>
      </w:r>
      <w:r>
        <w:br/>
      </w:r>
      <w:r>
        <w:t xml:space="preserve">Email: sara.hussain@uok.edu.pk</w:t>
      </w:r>
      <w:r>
        <w:br/>
      </w:r>
      <w:r>
        <w:t xml:space="preserve">Phone: +92 312 1234567</w:t>
      </w:r>
    </w:p>
    <w:p>
      <w:pPr>
        <w:pStyle w:val="BodyText"/>
      </w:pPr>
      <w:r>
        <w:t xml:space="preserve">Word Count: 832</w:t>
      </w:r>
    </w:p>
    <w:p>
      <w:pPr>
        <w:pStyle w:val="BodyText"/>
      </w:pPr>
      <w:r>
        <w:t xml:space="preserve">Note: This Scholarship Application Letter embodies the critical intersection of academic excellence, regional context (Pakistan Karachi), and professional purpose as required for Chemical Engineering scholarship consideration.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2026-07-23T12:53:08Z</dcterms:created>
  <dcterms:modified xsi:type="dcterms:W3CDTF">2026-07-23T12:53:08Z</dcterms:modified>
</cp:coreProperties>
</file>

<file path=docProps/custom.xml><?xml version="1.0" encoding="utf-8"?>
<Properties xmlns="http://schemas.openxmlformats.org/officeDocument/2006/custom-properties" xmlns:vt="http://schemas.openxmlformats.org/officeDocument/2006/docPropsVTypes"/>
</file>