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Application Reference No.: SCH-CHENG-MOSCOW-2024</w:t>
      </w:r>
    </w:p>
    <w:bookmarkStart w:id="20" w:name="scholarship-committee"/>
    <w:p>
      <w:pPr>
        <w:pStyle w:val="Heading2"/>
      </w:pPr>
      <w:r>
        <w:t xml:space="preserve">Scholarship Committee</w:t>
      </w:r>
    </w:p>
    <w:p>
      <w:pPr>
        <w:pStyle w:val="FirstParagraph"/>
      </w:pPr>
      <w:r>
        <w:t xml:space="preserve">International Education Foundation for STEM Excellence</w:t>
      </w:r>
    </w:p>
    <w:p>
      <w:pPr>
        <w:pStyle w:val="BodyText"/>
      </w:pPr>
      <w:r>
        <w:t xml:space="preserve">P.O. Box 45678</w:t>
      </w:r>
    </w:p>
    <w:p>
      <w:pPr>
        <w:pStyle w:val="BodyText"/>
      </w:pPr>
      <w:r>
        <w:t xml:space="preserve">Moscow, Russia 101000</w:t>
      </w:r>
    </w:p>
    <w:bookmarkEnd w:id="20"/>
    <w:bookmarkStart w:id="21" w:name="X233a82aace4b61ae977de6fc518c17a60164dc3"/>
    <w:p>
      <w:pPr>
        <w:pStyle w:val="Heading2"/>
      </w:pPr>
      <w:r>
        <w:t xml:space="preserve">Subject: Scholarship Application for Master's Program in Chemical Engineering at Moscow Institutions</w:t>
      </w:r>
    </w:p>
    <w:bookmarkEnd w:id="21"/>
    <w:p>
      <w:pPr>
        <w:pStyle w:val="FirstParagraph"/>
      </w:pPr>
      <w:r>
        <w:t xml:space="preserve">Dear Esteemed Members of the Scholarship Committee,</w:t>
      </w:r>
    </w:p>
    <w:p>
      <w:pPr>
        <w:pStyle w:val="BodyText"/>
      </w:pPr>
      <w:r>
        <w:t xml:space="preserve">With profound enthusiasm, I submit this Scholarship Application Letter to formally express my commitment to pursuing advanced studies in Chemical Engineering at a premier institution in Russia Moscow. As a dedicated aspiring Chemical Engineer with an unshakeable passion for sustainable industrial processes and innovative material science, I have meticulously researched academic opportunities that align with my professional vision. The unparalleled educational ecosystem of Russia Moscow—particularly the cutting-edge research facilities at Moscow State University (MSU) and the National Research Nuclear University MEPhI—represents the ideal environment to cultivate my expertise in catalytic processes and green chemistry technologies.</w:t>
      </w:r>
    </w:p>
    <w:p>
      <w:pPr>
        <w:pStyle w:val="BodyText"/>
      </w:pPr>
      <w:r>
        <w:t xml:space="preserve">My academic journey began at St. Petersburg State Technological Institute, where I graduated with a Bachelor of Science in Chemical Engineering (Cum Laude, GPA 3.89/4.0). During my undergraduate studies, I led a research team developing biodegradable polymers from agricultural waste—a project that earned me the "Young Innovator Award" at Russia's National Engineering Symposium. This experience crystallized my belief that chemical engineering serves as the critical bridge between scientific discovery and industrial application, particularly in addressing resource efficiency challenges. My thesis on membrane separation techniques for wastewater treatment garnered publication in the Journal of Industrial Chemistry (Vol. 45, 2022), demonstrating my capacity for rigorous research aligned with Moscow's strategic focus on sustainable industrial development.</w:t>
      </w:r>
    </w:p>
    <w:p>
      <w:pPr>
        <w:pStyle w:val="BodyText"/>
      </w:pPr>
      <w:r>
        <w:t xml:space="preserve">My motivation to pursue this program specifically in Russia Moscow stems from two compelling factors: First, the city's status as a global hub for chemical engineering innovation. The Russian Academy of Sciences' Institute of Petrochemical Synthesis in Moscow has pioneered breakthroughs in carbon-neutral fuel synthesis—directly relevant to my research interests. Second, the academic philosophy at institutions like Bauman Moscow State Technical University emphasizes "engineering for societal impact," a principle mirrored in my own professional ethos. I am particularly drawn to Professor Elena Volkova's work on electrochemical conversion of CO2 (featured in Nature Catalysis 2023), which aligns precisely with my proposed thesis: "Electrocatalytic Systems for Waste-to-Value Conversion in Urban Industrial Ecosystems."</w:t>
      </w:r>
    </w:p>
    <w:p>
      <w:pPr>
        <w:pStyle w:val="BodyText"/>
      </w:pPr>
      <w:r>
        <w:t xml:space="preserve">As a prospective Chemical Engineer, I recognize that sustainable energy transition demands cross-cultural collaboration. Russia Moscow offers a unique vantage point—bridging European engineering traditions with Eurasian industrial scale. My previous internship at the Uralchem Group (Yekaterinburg) exposed me to Russia's complex petrochemical infrastructure, where I optimized sulfur recovery units to reduce emissions by 22%. This experience deepened my understanding of the country's energy challenges and ignited my resolve to contribute to Moscow's vision as a leader in eco-industrial transformation. I am eager to immerse myself in the city's intellectual landscape: attending lectures at the Moscow Institute of Physics and Technology (MIPT), collaborating with researchers at Skolkovo Innovation Center, and engaging with the Russian Chemical Society.</w:t>
      </w:r>
    </w:p>
    <w:p>
      <w:pPr>
        <w:pStyle w:val="BodyText"/>
      </w:pPr>
      <w:r>
        <w:t xml:space="preserve">Financial considerations necessitate scholarship support for my Master's program. The tuition fees for a 2-year Chemical Engineering specialization at Moscow State University exceed $15,000 annually—a significant burden without external funding. This Scholarship Application Letter seeks not only financial assistance but also endorsement of my academic trajectory. With the scholarship, I would dedicate myself to: (1) Advancing catalytic membrane reactor designs for industrial gas purification; (2) Establishing partnerships between Moscow-based industries and African renewable energy startups through university initiatives; and (3) Publishing 2-3 peer-reviewed papers on sustainable process engineering. These objectives directly support Russia's national goals in green technology development as outlined in the "National Technology Initiative 2030."</w:t>
      </w:r>
    </w:p>
    <w:p>
      <w:pPr>
        <w:pStyle w:val="BodyText"/>
      </w:pPr>
      <w:r>
        <w:t xml:space="preserve">My long-term vision extends beyond academic achievement. I aim to establish a joint venture between Russian and Canadian firms specializing in waste valorization technologies, with headquarters strategically located in Moscow to leverage the city's industrial network and innovation policies. As Russia Moscow positions itself as an emerging center for clean tech investment (per recent McKinsey reports), my role would catalyze cross-border technological transfer while creating high-skilled jobs. The scholarship represents more than personal opportunity—it is a strategic investment in fostering international engineering leadership through Russian academic excellence.</w:t>
      </w:r>
    </w:p>
    <w:p>
      <w:pPr>
        <w:pStyle w:val="BodyText"/>
      </w:pPr>
      <w:r>
        <w:t xml:space="preserve">Throughout my application, I have emphasized how this Chemical Engineer's journey converges with Moscow's scientific priorities. My technical proficiency—evidenced by certifications in Aspen Plus simulation and ISO 14001 environmental management—will allow immediate contribution to faculty research. Moreover, my fluency in Russian (CEFR C1) and English (TOEFL 108) ensures seamless integration into Moscow's academic community. I have attached proof of my language credentials, academic transcripts, and letters of recommendation from professors at St. Petersburg State University who have witnessed my dedication firsthand.</w:t>
      </w:r>
    </w:p>
    <w:p>
      <w:pPr>
        <w:pStyle w:val="BodyText"/>
      </w:pPr>
      <w:r>
        <w:t xml:space="preserve">Why should the Scholarship Committee select me? I embody the rare fusion of technical excellence, cultural adaptability, and unwavering commitment to sustainable innovation that defines tomorrow's chemical engineers. Russia Moscow offers an unmatched ecosystem where my research on scalable clean technologies can transition from laboratory to industrial implementation. This scholarship would not merely support my education—it would empower me to become a vital contributor to Moscow's emergence as a global hub for green engineering solutions.</w:t>
      </w:r>
    </w:p>
    <w:p>
      <w:pPr>
        <w:pStyle w:val="BodyText"/>
      </w:pPr>
      <w:r>
        <w:t xml:space="preserve">I respectfully request the opportunity to discuss this application further at your convenience. Thank you for considering my Scholarship Application Letter with the seriousness it deserves. I am prepared to provide any additional documentation and eagerly await your favorable response.</w:t>
      </w:r>
    </w:p>
    <w:p>
      <w:pPr>
        <w:pStyle w:val="BodyText"/>
      </w:pPr>
      <w:r>
        <w:t xml:space="preserve">Sincerely,</w:t>
      </w:r>
    </w:p>
    <w:p>
      <w:pPr>
        <w:pStyle w:val="BodyText"/>
      </w:pPr>
      <w:r>
        <w:rPr>
          <w:bCs/>
          <w:b/>
        </w:rPr>
        <w:t xml:space="preserve">Alexei Ivanov</w:t>
      </w:r>
    </w:p>
    <w:p>
      <w:pPr>
        <w:pStyle w:val="BodyText"/>
      </w:pPr>
      <w:r>
        <w:t xml:space="preserve">Master's Candidate in Chemical Engineering</w:t>
      </w:r>
    </w:p>
    <w:p>
      <w:pPr>
        <w:pStyle w:val="BodyText"/>
      </w:pPr>
      <w:r>
        <w:t xml:space="preserve">St. Petersburg State Technological Institute</w:t>
      </w:r>
    </w:p>
    <w:p>
      <w:pPr>
        <w:pStyle w:val="BodyText"/>
      </w:pPr>
      <w:r>
        <w:t xml:space="preserve">Email: a.ivanov@spbstu.ru | Phone: +7 911 555 0123</w:t>
      </w:r>
    </w:p>
    <w:p>
      <w:pPr>
        <w:pStyle w:val="BodyText"/>
      </w:pPr>
      <w:r>
        <w:rPr>
          <w:bCs/>
          <w:b/>
        </w:rPr>
        <w:t xml:space="preserve">Enclosures:</w:t>
      </w:r>
      <w:r>
        <w:t xml:space="preserve"> </w:t>
      </w:r>
      <w:r>
        <w:t xml:space="preserve">Academic Transcripts (English Translation), TOEFL Certificate, Research Thesis Abstract, Recommendation Letters (2x), Language Proficiency Certificates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2026-07-21T06:01:50Z</dcterms:created>
  <dcterms:modified xsi:type="dcterms:W3CDTF">2026-07-21T06:01:50Z</dcterms:modified>
</cp:coreProperties>
</file>

<file path=docProps/custom.xml><?xml version="1.0" encoding="utf-8"?>
<Properties xmlns="http://schemas.openxmlformats.org/officeDocument/2006/custom-properties" xmlns:vt="http://schemas.openxmlformats.org/officeDocument/2006/docPropsVTypes"/>
</file>