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Xdb4fa539bc0d224a322b7dcb3c68c38cc8cb98e"/>
    <w:p>
      <w:pPr>
        <w:pStyle w:val="Heading1"/>
      </w:pPr>
      <w:r>
        <w:t xml:space="preserve">SCHOLARSHIP APPLICATION LETTER FOR CHEMICAL ENGINEERING PROGRAM</w:t>
      </w:r>
    </w:p>
    <w:p>
      <w:pPr>
        <w:pStyle w:val="FirstParagraph"/>
      </w:pPr>
      <w:r>
        <w:t xml:space="preserve">Submitted to the International Scholarship Committee, Universitat Politècnica de Catalunya (UPC)</w:t>
      </w:r>
    </w:p>
    <w:p>
      <w:pPr>
        <w:pStyle w:val="BodyText"/>
      </w:pPr>
      <w:r>
        <w:t xml:space="preserve">Barcelona, Spain</w:t>
      </w:r>
    </w:p>
    <w:bookmarkEnd w:id="20"/>
    <w:p>
      <w:pPr>
        <w:pStyle w:val="BodyText"/>
      </w:pPr>
      <w:r>
        <w:t xml:space="preserve">Amina Rodriguez García</w:t>
      </w:r>
    </w:p>
    <w:p>
      <w:pPr>
        <w:pStyle w:val="BodyText"/>
      </w:pPr>
      <w:r>
        <w:t xml:space="preserve">Calle de la Ciutat de Granada 24, 1º A</w:t>
      </w:r>
    </w:p>
    <w:p>
      <w:pPr>
        <w:pStyle w:val="BodyText"/>
      </w:pPr>
      <w:r>
        <w:t xml:space="preserve">08015 Barcelona, Spain</w:t>
      </w:r>
    </w:p>
    <w:p>
      <w:pPr>
        <w:pStyle w:val="BodyText"/>
      </w:pPr>
      <w:r>
        <w:t xml:space="preserve">Email: amina.rodriguez.garcia@email.com | Phone: +34 654 321 987</w:t>
      </w:r>
    </w:p>
    <w:p>
      <w:pPr>
        <w:pStyle w:val="BodyText"/>
      </w:pPr>
      <w:r>
        <w:t xml:space="preserve">Date: October 26, 2023</w:t>
      </w:r>
    </w:p>
    <w:p>
      <w:pPr>
        <w:pStyle w:val="BodyText"/>
      </w:pPr>
      <w:r>
        <w:t xml:space="preserve">International Scholarship Committee</w:t>
      </w:r>
    </w:p>
    <w:p>
      <w:pPr>
        <w:pStyle w:val="BodyText"/>
      </w:pPr>
      <w:r>
        <w:t xml:space="preserve">Universitat Politècnica de Catalunya (UPC)</w:t>
      </w:r>
    </w:p>
    <w:p>
      <w:pPr>
        <w:pStyle w:val="BodyText"/>
      </w:pPr>
      <w:r>
        <w:t xml:space="preserve">Avinguda Diagonal, 647</w:t>
      </w:r>
    </w:p>
    <w:p>
      <w:pPr>
        <w:pStyle w:val="BodyText"/>
      </w:pPr>
      <w:r>
        <w:t xml:space="preserve">08028 Barcelona, Spain</w:t>
      </w:r>
    </w:p>
    <w:p>
      <w:pPr>
        <w:pStyle w:val="BodyText"/>
      </w:pPr>
      <w:r>
        <w:t xml:space="preserve">Dear Scholarship Committee,</w:t>
      </w:r>
    </w:p>
    <w:p>
      <w:pPr>
        <w:pStyle w:val="BodyText"/>
      </w:pPr>
      <w:r>
        <w:t xml:space="preserve">It is with profound enthusiasm and unwavering commitment that I present this Scholarship Application Letter to pursue my Master of Science in Chemical Engineering at the Universitat Politècnica de Catalunya (UPC) in Spain Barcelona. As a dedicated aspiring Chemical Engineer from Mexico City, I have long envisioned contributing to sustainable industrial solutions through advanced engineering practices rooted in the innovative spirit of European academia. The opportunity to study within the vibrant academic ecosystem of Barcelona represents not merely an educational milestone, but a pivotal step toward realizing my professional vision as a globally engaged Chemical Engineer.</w:t>
      </w:r>
    </w:p>
    <w:p>
      <w:pPr>
        <w:pStyle w:val="BodyText"/>
      </w:pPr>
      <w:r>
        <w:t xml:space="preserve">My academic journey has been defined by rigorous engagement with chemical engineering principles. I graduated with honors from the National Autonomous University of Mexico (UNAM) with a Bachelor’s degree in Chemical Engineering, maintaining a 3.89/4.0 GPA while completing an independent research project on "Catalytic Conversion of Agricultural Waste into Biofuels" under Dr. Elena Martínez's guidance. This work culminated in a publication in the</w:t>
      </w:r>
      <w:r>
        <w:t xml:space="preserve"> </w:t>
      </w:r>
      <w:r>
        <w:rPr>
          <w:iCs/>
          <w:i/>
        </w:rPr>
        <w:t xml:space="preserve">Mexican Journal of Chemical Engineering</w:t>
      </w:r>
      <w:r>
        <w:t xml:space="preserve"> </w:t>
      </w:r>
      <w:r>
        <w:t xml:space="preserve">and demonstrated my ability to translate theoretical knowledge into tangible sustainability solutions—a core tenet I aim to expand through UPC’s specialized curriculum. My technical proficiency spans process simulation (using Aspen Plus), reactor design, and environmental impact assessment, yet I recognize that true innovation in chemical engineering demands exposure to diverse industrial ecosystems and academic perspectives.</w:t>
      </w:r>
    </w:p>
    <w:p>
      <w:pPr>
        <w:pStyle w:val="BodyText"/>
      </w:pPr>
      <w:r>
        <w:t xml:space="preserve">It is precisely this conviction that draws me to Spain Barcelona. The city’s unique fusion of Mediterranean culture, historical significance in industrial innovation (e.g., the Catalan School of Engineering), and its position as a hub for European green technology makes it an unparalleled setting for my academic growth. UPC’s Department of Chemical Engineering stands among the world’s elite for its focus on sustainable processes—a philosophy directly aligned with my career trajectory. Courses such as "Advanced Separation Processes" and "Renewable Energy Systems" offered by UPC’s esteemed faculty, including Professor Javier Sánchez who pioneers carbon capture technologies, are instrumental to my goal of developing scalable clean energy solutions. Moreover, Barcelona’s proximity to leading chemical industries like BASF Spain and the Port of Barcelona—a global logistics nexus for sustainable supply chains—will provide unparalleled opportunities for industry collaboration that I cannot access in my home country.</w:t>
      </w:r>
    </w:p>
    <w:p>
      <w:pPr>
        <w:pStyle w:val="BodyText"/>
      </w:pPr>
      <w:r>
        <w:t xml:space="preserve">My professional experiences further solidify my readiness for this advanced program. As a research intern at Mexico’s National Institute of Ecology, I developed a low-cost wastewater treatment model using nanomaterials that reduced operational costs by 35% in pilot studies. More recently, I volunteered with "Green Engineers México," designing biorefinery concepts for rural communities. These experiences ignited my commitment to engineering solutions that balance economic viability with environmental stewardship—a mission central to the work of Chemical Engineers in today’s climate emergency. However, advancing this vision requires deeper expertise in process optimization and renewable technologies unavailable through my current academic resources. The UPC scholarship is therefore not merely financial assistance, but a catalyst for transforming theoretical knowledge into actionable global impact.</w:t>
      </w:r>
    </w:p>
    <w:p>
      <w:pPr>
        <w:pStyle w:val="BodyText"/>
      </w:pPr>
      <w:r>
        <w:t xml:space="preserve">I have meticulously planned how I will leverage this opportunity. My short-term goal is to specialize in sustainable catalysis during the master’s program, collaborating with UPC’s Centre for Research in Energy and Environmental Technologies (CIEE). Long-term, I aim to establish a consultancy firm in Spain Barcelona focused on helping European industries transition to circular economy models—a role I believe positions me as a future leader among Chemical Engineers. The scholarship would enable me to fully immerse myself in this trajectory without financial distraction, allowing me to dedicate 100% of my efforts to research, industry partnerships, and academic excellence. I am particularly eager to contribute to UPC’s "Barcelona Green Chemistry Initiative," where student-led projects directly influence regional policy on industrial emissions.</w:t>
      </w:r>
    </w:p>
    <w:p>
      <w:pPr>
        <w:pStyle w:val="BodyText"/>
      </w:pPr>
      <w:r>
        <w:t xml:space="preserve">What sets me apart is not just my technical aptitude, but my cultural adaptability and commitment to community. Having studied abroad for a semester at the University of Manchester through the Erasmus+ program, I successfully navigated academic and linguistic challenges while maintaining top-tier performance. My fluency in Spanish (DELE C1) and proficiency in English (IELTS 7.5) ensure seamless integration into Barcelona’s academic environment. More importantly, I have actively engaged with Spain’s engineering community—attending the 2023 Catalan Engineering Congress virtually and connecting with UPC alumni through LinkedIn to understand their research pathways. This proactive approach reflects my dedication to becoming a meaningful contributor to Spain Barcelona’s scientific landscape.</w:t>
      </w:r>
    </w:p>
    <w:p>
      <w:pPr>
        <w:pStyle w:val="BodyText"/>
      </w:pPr>
      <w:r>
        <w:t xml:space="preserve">My ambition transcends personal achievement. I envision positioning myself as a bridge between emerging economies and European innovation, applying lessons learned in Spain Barcelona to address Mexico’s pressing environmental challenges. A Chemical Engineer must operate at the intersection of science, policy, and global partnership—a vision I will pursue with the foundation provided by this scholarship. The UPC program’s emphasis on interdisciplinary collaboration mirrors my belief that tomorrow’s sustainable solutions require diverse perspectives: chemical engineers working alongside policymakers, economists, and environmental scientists.</w:t>
      </w:r>
    </w:p>
    <w:p>
      <w:pPr>
        <w:pStyle w:val="BodyText"/>
      </w:pPr>
      <w:r>
        <w:t xml:space="preserve">With profound respect for the committee’s mission to foster international academic excellence, I offer my deepest gratitude for considering this Scholarship Application Letter. The opportunity to contribute to Barcelona’s legacy as a pioneer in green engineering would fulfill both my professional aspirations and my commitment to a more sustainable world. I am confident that with this support, I will emerge not just as a distinguished Chemical Engineer, but as an asset to the UPC community and the broader Spain Barcelona academic ecosystem.</w:t>
      </w:r>
    </w:p>
    <w:p>
      <w:pPr>
        <w:pStyle w:val="BodyText"/>
      </w:pPr>
      <w:r>
        <w:t xml:space="preserve">Sincerely,</w:t>
      </w:r>
    </w:p>
    <w:p>
      <w:pPr>
        <w:pStyle w:val="BodyText"/>
      </w:pPr>
      <w:r>
        <w:t xml:space="preserve">Amina Rodriguez García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2026-07-24T01:12:34Z</dcterms:created>
  <dcterms:modified xsi:type="dcterms:W3CDTF">2026-07-24T01:12:34Z</dcterms:modified>
</cp:coreProperties>
</file>

<file path=docProps/custom.xml><?xml version="1.0" encoding="utf-8"?>
<Properties xmlns="http://schemas.openxmlformats.org/officeDocument/2006/custom-properties" xmlns:vt="http://schemas.openxmlformats.org/officeDocument/2006/docPropsVTypes"/>
</file>