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0" w:name="date"/>
    <w:p>
      <w:pPr>
        <w:pStyle w:val="Heading2"/>
      </w:pPr>
      <w:r>
        <w:t xml:space="preserve">Date:</w:t>
      </w:r>
    </w:p>
    <w:p>
      <w:pPr>
        <w:pStyle w:val="FirstParagraph"/>
      </w:pPr>
      <w:r>
        <w:t xml:space="preserve">October 26, 2023</w:t>
      </w:r>
    </w:p>
    <w:bookmarkEnd w:id="20"/>
    <w:bookmarkStart w:id="21" w:name="scholarship-committee"/>
    <w:p>
      <w:pPr>
        <w:pStyle w:val="Heading2"/>
      </w:pPr>
      <w:r>
        <w:t xml:space="preserve">Scholarship Committee</w:t>
      </w:r>
    </w:p>
    <w:p>
      <w:pPr>
        <w:pStyle w:val="FirstParagraph"/>
      </w:pPr>
      <w:r>
        <w:t xml:space="preserve">International Academic Scholarship Program</w:t>
      </w:r>
    </w:p>
    <w:p>
      <w:pPr>
        <w:pStyle w:val="BodyText"/>
      </w:pPr>
      <w:r>
        <w:t xml:space="preserve">Universidad Politécnica de Madrid (UPM)</w:t>
      </w:r>
    </w:p>
    <w:p>
      <w:pPr>
        <w:pStyle w:val="BodyText"/>
      </w:pPr>
      <w:r>
        <w:t xml:space="preserve">Calle José Gutiérrez Abascal, 23</w:t>
      </w:r>
    </w:p>
    <w:p>
      <w:pPr>
        <w:pStyle w:val="BodyText"/>
      </w:pPr>
      <w:r>
        <w:t xml:space="preserve">28006 Madrid, Spain</w:t>
      </w:r>
    </w:p>
    <w:bookmarkEnd w:id="21"/>
    <w:bookmarkStart w:id="22" w:name="X9f63b9cc1f60b23c7ec90e73e21c00763bb382c"/>
    <w:p>
      <w:pPr>
        <w:pStyle w:val="Heading2"/>
      </w:pPr>
      <w:r>
        <w:t xml:space="preserve">Subject: Scholarship Application for Master's Program in Chemical Engineering at Universidad Politécnica de Madrid</w:t>
      </w:r>
    </w:p>
    <w:p>
      <w:pPr>
        <w:pStyle w:val="FirstParagraph"/>
      </w:pPr>
      <w:r>
        <w:t xml:space="preserve">Dear Esteemed Scholarship Committee,</w:t>
      </w:r>
    </w:p>
    <w:p>
      <w:pPr>
        <w:pStyle w:val="BodyText"/>
      </w:pPr>
      <w:r>
        <w:t xml:space="preserve">With profound enthusiasm, I submit this Scholarship Application Letter to express my unwavering commitment to pursuing an advanced degree in Chemical Engineering at the prestigious Universidad Politécnica de Madrid (UPM). As a dedicated student with a decade-long passion for sustainable chemical processes, I have meticulously researched academic institutions across Europe and remain unequivocally convinced that Spain Madrid offers the unparalleled environment necessary to transform my aspirations into tangible contributions within the global engineering landscape.</w:t>
      </w:r>
    </w:p>
    <w:p>
      <w:pPr>
        <w:pStyle w:val="BodyText"/>
      </w:pPr>
      <w:r>
        <w:t xml:space="preserve">My academic journey began at [Your University Name] in [Your Country], where I graduated with honors in Chemical Engineering, achieving a 3.87/4.0 GPA while completing a thesis on "Catalytic Conversion of Agro-Waste into Biofuels." This project demanded rigorous application of thermodynamic modeling and process optimization techniques, culminating in a publication at the International Journal of Sustainable Energy. My academic foundation has been further strengthened through internships at [Company Name], where I developed wastewater treatment systems reducing industrial effluent by 42%—a testament to my ability to translate theoretical knowledge into practical sustainability solutions.</w:t>
      </w:r>
    </w:p>
    <w:p>
      <w:pPr>
        <w:pStyle w:val="BodyText"/>
      </w:pPr>
      <w:r>
        <w:t xml:space="preserve">What draws me specifically to Spain Madrid is not merely its academic excellence but the symbiotic relationship between UPM's Chemical Engineering Department and Madrid's burgeoning green technology ecosystem. The university’s strategic partnership with Iberdrola, Repsol, and the Institute of Catalysis (ICMol) places it at the epicenter of Europe's energy transition movement. In particular, Professor María López’s research on carbon capture technologies using novel zeolitic materials directly aligns with my goal to develop scalable solutions for industrial decarbonization—a critical need as Spain accelerates its 2030 renewable energy targets under the National Energy and Climate Plan. Madrid’s status as a European innovation hub, hosting over 75% of Spain’s chemical R&amp;D centers, ensures I will learn within a community actively reshaping sustainable manufacturing.</w:t>
      </w:r>
    </w:p>
    <w:p>
      <w:pPr>
        <w:pStyle w:val="BodyText"/>
      </w:pPr>
      <w:r>
        <w:t xml:space="preserve">My career trajectory is unequivocally shaped by my ambition to become an innovative Chemical Engineer who drives circular economy initiatives across emerging markets. The Master's Program in Advanced Chemical Processes at UPM uniquely integrates industrial case studies with hands-on laboratory work at the campus’s new Sustainable Processes Innovation Center. Courses like "Advanced Reaction Engineering" and "Biorefinery Technologies" will equip me with the expertise to address challenges I encountered during my fieldwork in [Country], where 68% of textile factories lack efficient dye recovery systems. In Madrid, I aim to collaborate with the university’s Industrial Ecology Group on a project optimizing membrane filtration for textile wastewater—directly contributing to Spain’s circular economy goals while preparing me for leadership roles at multinational firms like Acciona or Siemens.</w:t>
      </w:r>
    </w:p>
    <w:p>
      <w:pPr>
        <w:pStyle w:val="BodyText"/>
      </w:pPr>
      <w:r>
        <w:t xml:space="preserve">Financial considerations necessitate this scholarship application, yet they do not diminish my academic resolve. As a first-generation university graduate from [Your Country], my family has invested every resource into my education without the capacity to fund international postgraduate studies. The proposed program requires €15,200 annually for tuition and living expenses in Madrid—a significant burden given my family’s income of approximately €18,500/year. This scholarship would not only alleviate economic strain but also symbolize an investment in Spain’s global leadership role as a catalyst for sustainable engineering excellence. I am committed to reciprocating this opportunity through active participation in UPM’s Green Engineering Student Association and by mentoring future international students from developing economies.</w:t>
      </w:r>
    </w:p>
    <w:p>
      <w:pPr>
        <w:pStyle w:val="BodyText"/>
      </w:pPr>
      <w:r>
        <w:t xml:space="preserve">Madrid transcends being merely a location; it is the crucible where my professional identity as a Chemical Engineer will solidify. The city’s rich tapestry of cultural institutions—from the Museo del Prado to Madrid’s innovative "Smart City" projects—fosters interdisciplinary thinking essential for modern engineering. I have already begun preparing for this transition by completing a Spanish language immersion course through Instituto Cervantes, achieving B2 proficiency, and participating in virtual seminars with UPM faculty. My fluency in English (IELTS 7.5) and foundational knowledge of Castilian culture ensures seamless integration into Madrid’s academic community.</w:t>
      </w:r>
    </w:p>
    <w:p>
      <w:pPr>
        <w:pStyle w:val="BodyText"/>
      </w:pPr>
      <w:r>
        <w:t xml:space="preserve">What distinguishes this Scholarship Application Letter is my concrete roadmap for impact beyond the classroom. Upon graduation, I will return to [Your Country] to establish a startup focused on low-cost water purification systems using locally sourced catalytic materials—solutions directly informed by UPM’s research methodology. My vision aligns with Spain Madrid’s international development objectives, particularly the Spanish Agency for International Development Cooperation (AECID), which prioritizes engineering innovation for Global South communities. In Madrid, I will not only gain technical mastery but also absorb the Spanish ethos of "trabajo en equipo" (teamwork) and "innovación responsable" (responsible innovation)—principles that define the modern Chemical Engineer’s role in ethical technological advancement.</w:t>
      </w:r>
    </w:p>
    <w:p>
      <w:pPr>
        <w:pStyle w:val="BodyText"/>
      </w:pPr>
      <w:r>
        <w:t xml:space="preserve">I have attached all required documentation: academic transcripts, recommendation letters from my thesis advisor at [University Name] and industry mentor at [Company], a detailed research proposal, and proof of Spanish language proficiency. I am prepared to discuss how my background in process optimization and sustainability will contribute to UPM’s mission during an interview at your earliest convenience.</w:t>
      </w:r>
    </w:p>
    <w:p>
      <w:pPr>
        <w:pStyle w:val="BodyText"/>
      </w:pPr>
      <w:r>
        <w:t xml:space="preserve">Spain Madrid represents more than a destination; it is the nexus where academic rigor meets real-world impact. As a future Chemical Engineer, I am determined to harness this unique environment to develop technologies that address climate challenges while honoring the cultural and economic contexts of communities worldwide. This scholarship is not merely financial support—it is the catalyst for my commitment to elevate Spain Madrid’s reputation as a global leader in sustainable engineering education.</w:t>
      </w:r>
    </w:p>
    <w:p>
      <w:pPr>
        <w:pStyle w:val="BodyText"/>
      </w:pPr>
      <w:r>
        <w:t xml:space="preserve">Thank you for considering my application. I eagerly anticipate the possibility of contributing to UPM’s legacy and embarking on this transformative journey as a Chemical Engineer within Spain Madrid’s vibrant academic landscape.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Madrid, Spain</dc:title>
  <dc:creator/>
  <dc:language>en</dc:language>
  <cp:keywords/>
  <dcterms:created xsi:type="dcterms:W3CDTF">2026-07-23T04:01:59Z</dcterms:created>
  <dcterms:modified xsi:type="dcterms:W3CDTF">2026-07-23T04:01:59Z</dcterms:modified>
</cp:coreProperties>
</file>

<file path=docProps/custom.xml><?xml version="1.0" encoding="utf-8"?>
<Properties xmlns="http://schemas.openxmlformats.org/officeDocument/2006/custom-properties" xmlns:vt="http://schemas.openxmlformats.org/officeDocument/2006/docPropsVTypes"/>
</file>