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Dubai,</w:t>
      </w:r>
      <w:r>
        <w:t xml:space="preserve"> </w:t>
      </w:r>
      <w:r>
        <w:t xml:space="preserve">UAE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Dubai Future Foundation</w:t>
      </w:r>
      <w:r>
        <w:br/>
      </w:r>
      <w:r>
        <w:t xml:space="preserve">Dubai International Financial Centre (DIFC)</w:t>
      </w:r>
      <w:r>
        <w:br/>
      </w:r>
      <w:r>
        <w:t xml:space="preserve">United Arab Emirates</w:t>
      </w:r>
    </w:p>
    <w:bookmarkStart w:id="21" w:name="X3328316dd7d5ce45cfb317a37f475a6a21db161"/>
    <w:p>
      <w:pPr>
        <w:pStyle w:val="Heading2"/>
      </w:pPr>
      <w:r>
        <w:t xml:space="preserve">Subject: Application for Scholarship to Advance Chemical Engineering Expertise in the United Arab Emirates Dubai Context</w:t>
      </w:r>
    </w:p>
    <w:p>
      <w:pPr>
        <w:pStyle w:val="FirstParagraph"/>
      </w:pPr>
      <w:r>
        <w:t xml:space="preserve">Dear Esteemed Members of the Selection Committee,</w:t>
      </w:r>
    </w:p>
    <w:p>
      <w:pPr>
        <w:pStyle w:val="BodyText"/>
      </w:pPr>
      <w:r>
        <w:t xml:space="preserve">I am writing with profound enthusiasm to submit my application for the prestigious [Specify Scholarship Name, e.g., "UAE Industrial Excellence Scholarship"] as a dedicated and ambitious student pursuing a Master’s degree in Chemical Engineering. My unwavering commitment to advancing sustainable industrial practices within the dynamic landscape of the United Arab Emirates Dubai positions me as a highly motivated candidate ready to contribute meaningfully to this nation’s visionary energy transition and economic diversification goals.</w:t>
      </w:r>
    </w:p>
    <w:p>
      <w:pPr>
        <w:pStyle w:val="BodyText"/>
      </w:pPr>
      <w:r>
        <w:t xml:space="preserve">As an aspiring</w:t>
      </w:r>
      <w:r>
        <w:t xml:space="preserve"> </w:t>
      </w:r>
      <w:r>
        <w:rPr>
          <w:bCs/>
          <w:b/>
        </w:rPr>
        <w:t xml:space="preserve">Chemical Engineer</w:t>
      </w:r>
      <w:r>
        <w:t xml:space="preserve">, I have meticulously structured my academic journey around the core challenges and opportunities defining modern industrial hubs like Dubai. My undergraduate studies at [Your University] in [Your Country] equipped me with a robust foundation in thermodynamics, reactor design, process optimization, and environmental engineering. However, it was during an industry internship at [Relevant Company/Project Name]—focused on waste valorization and low-carbon chemical processes—that I truly grasped the transformative potential of Chemical Engineering within the context of the United Arab Emirates Dubai. Witnessing firsthand how local industries are pivoting towards sustainability, driven by initiatives like Dubai’s Industrial Strategy 2030 and Vision 2040, ignited my resolve to deepen my expertise specifically for this region.</w:t>
      </w:r>
    </w:p>
    <w:p>
      <w:pPr>
        <w:pStyle w:val="BodyText"/>
      </w:pPr>
      <w:r>
        <w:t xml:space="preserve">The</w:t>
      </w:r>
      <w:r>
        <w:t xml:space="preserve"> </w:t>
      </w:r>
      <w:r>
        <w:rPr>
          <w:bCs/>
          <w:b/>
        </w:rPr>
        <w:t xml:space="preserve">United Arab Emirates Dubai</w:t>
      </w:r>
      <w:r>
        <w:t xml:space="preserve"> </w:t>
      </w:r>
      <w:r>
        <w:t xml:space="preserve">represents a uniquely compelling environment for Chemical Engineering innovation. The emirate is not merely a global trade and tourism hub but is rapidly emerging as a strategic center for advanced chemical manufacturing, green hydrogen production, sustainable materials development, and circular economy initiatives. Companies like ADNOC (Abu Dhabi National Oil Company), Dubai Carbon, and numerous startups in Dubai South Industrial City are actively investing in cutting-edge R&amp;D to reduce emissions intensity while scaling high-value chemical products. This is precisely where my skills intersect with strategic national priorities: I aim to specialize in developing efficient, scalable processes for producing bio-based polymers and renewable feedstocks—directly supporting Dubai’s goal of achieving net-zero by 2050 and reducing reliance on traditional petrochemicals. My research proposal, "Catalytic Conversion Pathways for Municipal Plastic Waste into Sustainable Chemical Feedstocks," aligns with the UAE’s National Strategy for Advanced Technology and positions me to contribute immediately upon graduation to Dubai-based R&amp;D centers.</w:t>
      </w:r>
    </w:p>
    <w:p>
      <w:pPr>
        <w:pStyle w:val="BodyText"/>
      </w:pPr>
      <w:r>
        <w:t xml:space="preserve">My academic excellence is evidenced by my consistent ranking at the top of my cohort (GPA: 3.8/4.0) and successful completion of a senior project analyzing energy efficiency in desalination plants—a critical infrastructure challenge for Dubai’s arid climate. I have also actively engaged with the UAE’s global network through virtual participation in the "UAE Green Hydrogen Summit" and collaboration with researchers from Khalifa University on sustainable catalyst design. These experiences solidified my understanding of the unique technical, regulatory, and cultural landscape required to succeed as a</w:t>
      </w:r>
      <w:r>
        <w:t xml:space="preserve"> </w:t>
      </w:r>
      <w:r>
        <w:rPr>
          <w:bCs/>
          <w:b/>
        </w:rPr>
        <w:t xml:space="preserve">Chemical Engineer</w:t>
      </w:r>
      <w:r>
        <w:t xml:space="preserve"> </w:t>
      </w:r>
      <w:r>
        <w:t xml:space="preserve">in the United Arab Emirates Dubai ecosystem.</w:t>
      </w:r>
    </w:p>
    <w:p>
      <w:pPr>
        <w:pStyle w:val="BodyText"/>
      </w:pPr>
      <w:r>
        <w:t xml:space="preserve">The financial support offered by this scholarship is indispensable for my academic progression. Pursuing advanced studies in Chemical Engineering at a globally recognized institution with strong UAE industry partnerships (such as the American University of Sharjah or Khalifa University’s specialized labs) requires significant investment. This funding would alleviate substantial tuition and living costs, allowing me to fully immerse myself in high-impact coursework, cutting-edge laboratory research at facilities like the Dubai Carbon Center of Excellence, and collaborative projects with Emirati industrial leaders. Without this support, my ability to engage deeply with Dubai’s innovation ecosystem would be severely constrained.</w:t>
      </w:r>
    </w:p>
    <w:p>
      <w:pPr>
        <w:pStyle w:val="BodyText"/>
      </w:pPr>
      <w:r>
        <w:t xml:space="preserve">My long-term vision extends beyond personal academic achievement. I aspire to become a lead process engineer at a pioneering Dubai-based chemical R&amp;D firm, developing solutions that reduce carbon footprints while enhancing the competitiveness of UAE-made products in global markets. My goal is to actively participate in initiatives like the Dubai Industrial Strategy 2030’s target of growing the industrial sector’s contribution to GDP by 25%, specifically through innovations in green chemistry. I am committed to leveraging my expertise not only for professional success but as a catalyst for Emirati talent development within the Chemical Engineering discipline—mentoring future engineers and ensuring knowledge transfer into local industry practices.</w:t>
      </w:r>
    </w:p>
    <w:p>
      <w:pPr>
        <w:pStyle w:val="BodyText"/>
      </w:pPr>
      <w:r>
        <w:t xml:space="preserve">What sets me apart is my deep contextual understanding of the United Arab Emirates Dubai’s strategic imperatives. I do not view this scholarship merely as an academic opportunity; it is a vital bridge to contributing to a nation where Chemical Engineering directly shapes economic resilience and environmental stewardship. My cultural adaptability, honed through multilingual communication (fluent in English and Arabic) and prior cross-cultural collaboration, ensures seamless integration into Dubai’s collaborative professional environment. I am eager to immerse myself in the vibrant academic community at UAE institutions, learn from local industry pioneers, and apply my skills to solve problems that matter most for Dubai’s sustainable future.</w:t>
      </w:r>
    </w:p>
    <w:p>
      <w:pPr>
        <w:pStyle w:val="BodyText"/>
      </w:pPr>
      <w:r>
        <w:t xml:space="preserve">In closing, this</w:t>
      </w:r>
      <w:r>
        <w:t xml:space="preserve"> </w:t>
      </w:r>
      <w:r>
        <w:rPr>
          <w:bCs/>
          <w:b/>
        </w:rPr>
        <w:t xml:space="preserve">Scholarship Application Letter</w:t>
      </w:r>
      <w:r>
        <w:t xml:space="preserve"> </w:t>
      </w:r>
      <w:r>
        <w:t xml:space="preserve">is not just an expression of my ambition—it is a pledge. I pledge to honor the investment in me through relentless academic dedication, active contribution to Dubai’s industrial innovation narrative, and unwavering commitment to advancing the UAE as a global leader in sustainable chemical engineering. The United Arab Emirates Dubai offers unparalleled momentum for this mission; with your support, I am prepared to be part of its transformative journey.</w:t>
      </w:r>
    </w:p>
    <w:p>
      <w:pPr>
        <w:pStyle w:val="BodyText"/>
      </w:pPr>
      <w:r>
        <w:t xml:space="preserve">I respectfully request the opportunity to discuss my qualifications further and am available for an interview at your earliest convenience. Thank you for considering my application and for your vital role in nurturing the next generation of innovators who will shape a resilient, sustainable future for the United Arab Emirates Dubai.</w:t>
      </w:r>
    </w:p>
    <w:p>
      <w:pPr>
        <w:pStyle w:val="BodyText"/>
      </w:pPr>
      <w:r>
        <w:t xml:space="preserve">Sincerely,</w:t>
      </w:r>
    </w:p>
    <w:bookmarkStart w:id="20" w:name="your-full-name"/>
    <w:p>
      <w:pPr>
        <w:pStyle w:val="Heading3"/>
      </w:pPr>
      <w:r>
        <w:t xml:space="preserve">[Your Full Name]</w:t>
      </w:r>
    </w:p>
    <w:p>
      <w:pPr>
        <w:pStyle w:val="FirstParagraph"/>
      </w:pPr>
      <w:r>
        <w:t xml:space="preserve">[Your Student ID/Contact Information, e.g., +971 5X XXX XXXX | your.email@example.com]</w:t>
      </w:r>
    </w:p>
    <w:p>
      <w:pPr>
        <w:pStyle w:val="BodyText"/>
      </w:pPr>
      <w:r>
        <w:t xml:space="preserve">Aspiring Chemical Engineer | [Target University Program, e.g., MSc in Sustainable Chemical Engineering]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Dubai, UAE</dc:title>
  <dc:creator/>
  <dc:language>en</dc:language>
  <cp:keywords/>
  <dcterms:created xsi:type="dcterms:W3CDTF">2026-07-23T19:49:03Z</dcterms:created>
  <dcterms:modified xsi:type="dcterms:W3CDTF">2026-07-23T19:49:03Z</dcterms:modified>
</cp:coreProperties>
</file>

<file path=docProps/custom.xml><?xml version="1.0" encoding="utf-8"?>
<Properties xmlns="http://schemas.openxmlformats.org/officeDocument/2006/custom-properties" xmlns:vt="http://schemas.openxmlformats.org/officeDocument/2006/docPropsVTypes"/>
</file>