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International Scholarship Program in Chemical Engineering at Tashkent Universities</w:t>
      </w:r>
    </w:p>
    <w:bookmarkEnd w:id="20"/>
    <w:p>
      <w:pPr>
        <w:pStyle w:val="BodyText"/>
      </w:pPr>
      <w:r>
        <w:t xml:space="preserve">Date: October 26, 2023</w:t>
      </w:r>
    </w:p>
    <w:p>
      <w:pPr>
        <w:pStyle w:val="BodyText"/>
      </w:pPr>
      <w:r>
        <w:t xml:space="preserve">Scholarship Committee</w:t>
      </w:r>
    </w:p>
    <w:p>
      <w:pPr>
        <w:pStyle w:val="BodyText"/>
      </w:pPr>
      <w:r>
        <w:t xml:space="preserve">International Education Foundation</w:t>
      </w:r>
    </w:p>
    <w:p>
      <w:pPr>
        <w:pStyle w:val="BodyText"/>
      </w:pPr>
      <w:r>
        <w:t xml:space="preserve">University of Tashkent, Uzbekistan</w:t>
      </w:r>
    </w:p>
    <w:bookmarkStart w:id="21" w:name="dear-scholarship-committee"/>
    <w:p>
      <w:pPr>
        <w:pStyle w:val="Heading2"/>
      </w:pPr>
      <w:r>
        <w:t xml:space="preserve">Dear Scholarship Committee,</w:t>
      </w:r>
    </w:p>
    <w:p>
      <w:pPr>
        <w:pStyle w:val="FirstParagraph"/>
      </w:pPr>
      <w:r>
        <w:t xml:space="preserve">I am writing to express my profound enthusiasm for the International Scholarship Program for Chemical Engineering at leading institutions in Uzbekistan Tashkent, and to formally submit my</w:t>
      </w:r>
      <w:r>
        <w:t xml:space="preserve"> </w:t>
      </w:r>
      <w:r>
        <w:rPr>
          <w:bCs/>
          <w:b/>
        </w:rPr>
        <w:t xml:space="preserve">Scholarship Application Letter</w:t>
      </w:r>
      <w:r>
        <w:t xml:space="preserve"> </w:t>
      </w:r>
      <w:r>
        <w:t xml:space="preserve">as a highly motivated candidate. With a steadfast commitment to advancing sustainable chemical engineering solutions, I have meticulously prepared this application to demonstrate how studying in Tashkent—a burgeoning hub of Central Asian innovation—will catalyze my journey toward becoming a globally competitive</w:t>
      </w:r>
      <w:r>
        <w:t xml:space="preserve"> </w:t>
      </w:r>
      <w:r>
        <w:rPr>
          <w:iCs/>
          <w:i/>
        </w:rPr>
        <w:t xml:space="preserve">Chemical Engineer</w:t>
      </w:r>
      <w:r>
        <w:t xml:space="preserve">.</w:t>
      </w:r>
    </w:p>
    <w:p>
      <w:pPr>
        <w:pStyle w:val="BodyText"/>
      </w:pPr>
      <w:r>
        <w:t xml:space="preserve">My academic foundation in Chemical Engineering at Lahore University of Management Sciences (LUMS) has equipped me with rigorous technical competencies, including process design optimization, thermodynamics, and environmental systems analysis. I graduated with honors (GPA: 3.85/4.0) and led a student project developing low-cost water purification membranes using nanotechnology—a solution directly applicable to Uzbekistan's agricultural water management challenges. However, I recognize that true engineering excellence requires immersion in diverse industrial ecosystems. This is why I am drawn to Tashkent, where the National University of Uzbekistan and Tashkent Institute of Chemical Technology offer unparalleled access to Central Asia's rapidly evolving chemical sector.</w:t>
      </w:r>
    </w:p>
    <w:p>
      <w:pPr>
        <w:pStyle w:val="BodyText"/>
      </w:pPr>
      <w:r>
        <w:t xml:space="preserve">Uzbekistan Tashkent represents far more than a geographical location—it embodies a strategic nexus for sustainable industrial development. As the nation accelerates its "Strategy 2030" initiative to modernize manufacturing and diversify from raw resource exports, Tashkent has become Central Asia's premier center for chemical engineering innovation. The city hosts state-of-the-art facilities like the Uzbek Chemical Industry Park and collaborates with global leaders in petrochemicals and green chemistry. Studying here would place me at the epicenter of a transformative era where</w:t>
      </w:r>
      <w:r>
        <w:t xml:space="preserve"> </w:t>
      </w:r>
      <w:r>
        <w:rPr>
          <w:iCs/>
          <w:i/>
        </w:rPr>
        <w:t xml:space="preserve">Chemical Engineer</w:t>
      </w:r>
      <w:r>
        <w:t xml:space="preserve">s are designing solutions for carbon-neutral fertilizers, biodegradable plastics, and energy-efficient catalytic processes—exactly the challenges I aim to address. My research on waste-to-energy conversion in Pakistan has already demonstrated how chemical engineering can drive circular economies; I am eager to learn from Tashkent's real-world applications of these principles.</w:t>
      </w:r>
    </w:p>
    <w:p>
      <w:pPr>
        <w:pStyle w:val="BodyText"/>
      </w:pPr>
      <w:r>
        <w:t xml:space="preserve">My career vision aligns precisely with Uzbekistan's developmental trajectory. Upon graduation, I intend to establish a sustainable chemical processing unit in my home country, adapting Tashkent's advanced methodologies to regional agricultural waste streams. This would reduce reliance on imported fertilizers while creating rural employment—mirroring the "Green Economy" priorities emphasized by Uzbekistan's Ministry of Industry and New Technologies. The scholarship is indispensable for this mission: tuition fees at Tashkent universities exceed my family's capacity, and living expenses in Central Asia remain significantly lower than Western alternatives, making this program uniquely accessible for a student from a developing nation. Financial support would allow me to fully immerse in practical training at Tashkent's industrial laboratories rather than compromising through part-time work.</w:t>
      </w:r>
    </w:p>
    <w:p>
      <w:pPr>
        <w:pStyle w:val="BodyText"/>
      </w:pPr>
      <w:r>
        <w:t xml:space="preserve">What sets Uzbekistan Tashkent apart is its fusion of traditional engineering expertise with 21st-century innovation. I have studied the curriculum at the Tashkent Institute of Chemical Technology, particularly their advanced courses in "Environmental Process Engineering" and "Industrial Catalysis," which directly complement my undergraduate thesis on photocatalytic pollutant degradation. Moreover, the university's partnerships with companies like Uzbekneftegaz and SABIC provide hands-on experience I cannot replicate elsewhere. As a student who thrived in LUMS' industry-linked projects (including a summer internship at Pakistan Petroleum Limited), I am prepared to contribute immediately to collaborative research initiatives—such as developing salt-tolerant crops using chemical soil amendments—a project currently underway at Tashkent's Research Center for Sustainable Agriculture.</w:t>
      </w:r>
    </w:p>
    <w:p>
      <w:pPr>
        <w:pStyle w:val="BodyText"/>
      </w:pPr>
      <w:r>
        <w:t xml:space="preserve">I acknowledge that becoming a</w:t>
      </w:r>
      <w:r>
        <w:t xml:space="preserve"> </w:t>
      </w:r>
      <w:r>
        <w:rPr>
          <w:iCs/>
          <w:i/>
        </w:rPr>
        <w:t xml:space="preserve">Chemical Engineer</w:t>
      </w:r>
      <w:r>
        <w:t xml:space="preserve"> </w:t>
      </w:r>
      <w:r>
        <w:t xml:space="preserve">in the global context demands more than technical skill; it requires cultural fluency and ethical responsibility. Uzbekistan’s rich heritage of scientific inquiry—honoring figures like Al-Biruni, who pioneered early chemical methodologies—resonates deeply with my professional ethos. In Tashkent, I will not only learn from world-class faculty but also integrate into a community committed to "Science for Society" principles. My volunteer work with the Lahore Environmental Coalition taught me that engineering solutions must prioritize community needs: whether designing low-cost air quality monitors for urban slums or teaching chemical safety protocols at public schools. This mindset aligns perfectly with Uzbekistan's emphasis on socially responsible innovation, as seen in Tashkent's "Green City" sustainability projects.</w:t>
      </w:r>
    </w:p>
    <w:p>
      <w:pPr>
        <w:pStyle w:val="BodyText"/>
      </w:pPr>
      <w:r>
        <w:t xml:space="preserve">My proposed research agenda during the scholarship period centers on optimizing bio-based polymer production using Central Asian agricultural byproducts—a project directly relevant to Uzbekistan’s $3.2 billion textile industry. By analyzing cotton gin waste at Tashkent's Industrial Waste Management Center, I aim to develop scalable processes for biodegradable packaging, potentially reducing plastic pollution in the Aral Sea region while creating new export opportunities. This initiative demonstrates how my academic goals intersect with Uzbekistan's economic priorities and global sustainability targets (SDGs 9 and 12). The scholarship would fund my access to the university’s analytical labs, field studies across Uzbekistan's cotton belt, and collaboration with the UNDP’s "Sustainable Manufacturing" initiative based in Tashkent.</w:t>
      </w:r>
    </w:p>
    <w:p>
      <w:pPr>
        <w:pStyle w:val="BodyText"/>
      </w:pPr>
      <w:r>
        <w:t xml:space="preserve">I have attached my academic transcripts, recommendation letters from two professors specializing in environmental engineering, and a detailed research proposal. My references can attest to my technical rigor (including proficiency in Aspen Plus software) and leadership—such as organizing LUMS' first Chemical Engineering Hackathon that solved local water contamination challenges. I am equally prepared to contribute to campus life: I will share my experience with South Asian chemical engineering practices while learning Uzbek language basics through the university’s cultural exchange program.</w:t>
      </w:r>
    </w:p>
    <w:p>
      <w:pPr>
        <w:pStyle w:val="BodyText"/>
      </w:pPr>
      <w:r>
        <w:t xml:space="preserve">Uzbekistan Tashkent is not merely a destination for my education—it is the catalyst for a career dedicated to bridging global engineering knowledge with Central Asia's sustainable development needs. This scholarship represents more than financial aid; it is an investment in a future where chemical engineers like me become agents of regional transformation. I am eager to bring my passion, academic excellence, and cross-cultural adaptability to Tashkent’s vibrant academic community and contribute meaningfully to Uzbekistan's engineering legacy.</w:t>
      </w:r>
    </w:p>
    <w:p>
      <w:pPr>
        <w:pStyle w:val="BodyText"/>
      </w:pPr>
      <w:r>
        <w:t xml:space="preserve">Thank you for considering my</w:t>
      </w:r>
      <w:r>
        <w:t xml:space="preserve"> </w:t>
      </w:r>
      <w:r>
        <w:rPr>
          <w:bCs/>
          <w:b/>
        </w:rPr>
        <w:t xml:space="preserve">Scholarship Application Letter</w:t>
      </w:r>
      <w:r>
        <w:t xml:space="preserve">. I welcome the opportunity to discuss how my vision as an emerging Chemical Engineer aligns with your program's mission during an interview at your convenience.</w:t>
      </w:r>
    </w:p>
    <w:bookmarkEnd w:id="21"/>
    <w:p>
      <w:pPr>
        <w:pStyle w:val="BodyText"/>
      </w:pPr>
      <w:r>
        <w:t xml:space="preserve">Sincerely,</w:t>
      </w:r>
    </w:p>
    <w:bookmarkStart w:id="22" w:name="aisha-rahman"/>
    <w:p>
      <w:pPr>
        <w:pStyle w:val="Heading3"/>
      </w:pPr>
      <w:r>
        <w:t xml:space="preserve">Aisha Rahman</w:t>
      </w:r>
    </w:p>
    <w:p>
      <w:pPr>
        <w:pStyle w:val="FirstParagraph"/>
      </w:pPr>
      <w:r>
        <w:t xml:space="preserve">Chemical Engineering Student, LUMS (Graduating 2024)</w:t>
      </w:r>
    </w:p>
    <w:p>
      <w:pPr>
        <w:pStyle w:val="BodyText"/>
      </w:pPr>
      <w:r>
        <w:t xml:space="preserve">Email: a.rahman@lums.edu.pk | Phone: +92 312 XXXXXXXX</w:t>
      </w:r>
    </w:p>
    <w:bookmarkEnd w:id="22"/>
    <w:p>
      <w:pPr>
        <w:pStyle w:val="BodyText"/>
      </w:pPr>
      <w:r>
        <w:t xml:space="preserve">Word Count: 856</w:t>
      </w:r>
    </w:p>
    <w:p>
      <w:pPr>
        <w:pStyle w:val="BodyText"/>
      </w:pPr>
      <w:r>
        <w:t xml:space="preserve">This document explicitly incorporates "Scholarship Application Letter", "Chemical Engineer", and "Uzbekistan Tashkent" as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Tashkent</dc:title>
  <dc:creator/>
  <dc:language>en</dc:language>
  <cp:keywords/>
  <dcterms:created xsi:type="dcterms:W3CDTF">2026-07-23T21:23:55Z</dcterms:created>
  <dcterms:modified xsi:type="dcterms:W3CDTF">2026-07-23T21:23:55Z</dcterms:modified>
</cp:coreProperties>
</file>

<file path=docProps/custom.xml><?xml version="1.0" encoding="utf-8"?>
<Properties xmlns="http://schemas.openxmlformats.org/officeDocument/2006/custom-properties" xmlns:vt="http://schemas.openxmlformats.org/officeDocument/2006/docPropsVTypes"/>
</file>