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1" w:name="X2957072c53f8e4c7ffd111ee13091f0111fc272"/>
    <w:p>
      <w:pPr>
        <w:pStyle w:val="Heading1"/>
      </w:pPr>
      <w:r>
        <w:t xml:space="preserve">Scholarship Application Letter for Postgraduate Studies in Chemistry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Research Foundation</w:t>
      </w:r>
      <w:r>
        <w:br/>
      </w:r>
      <w:r>
        <w:t xml:space="preserve">University of Melbourne</w:t>
      </w:r>
      <w:r>
        <w:br/>
      </w:r>
      <w:r>
        <w:t xml:space="preserve">Parkville, Victoria 3010</w:t>
      </w:r>
      <w:r>
        <w:br/>
      </w:r>
      <w:r>
        <w:t xml:space="preserve">Australia</w:t>
      </w:r>
    </w:p>
    <w:bookmarkStart w:id="20" w:name="Xd79ab92fe0cd639d581a4fcf90ff17be089ea35"/>
    <w:p>
      <w:pPr>
        <w:pStyle w:val="Heading2"/>
      </w:pPr>
      <w:r>
        <w:t xml:space="preserve">Subject: Scholarship Application Letter for Advanced Studies in Chemistry at the University of Melbourne</w:t>
      </w:r>
    </w:p>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for admission into the Master of Philosophy (MPhil) in Chemistry program at the University of Melbourne. As an aspiring Chemist committed to advancing sustainable scientific solutions, I am deeply inspired by Australia’s leadership in environmental chemistry and Melbourne’s unparalleled research ecosystem. This scholarship represents not merely financial support, but a pivotal opportunity to contribute meaningfully to Australia’s scientific community while fulfilling my ambition to become a globally recognized Chemist specializing in green catalytic processes.</w:t>
      </w:r>
    </w:p>
    <w:p>
      <w:pPr>
        <w:pStyle w:val="BodyText"/>
      </w:pPr>
      <w:r>
        <w:t xml:space="preserve">My academic journey has been defined by an unrelenting passion for chemistry, particularly in the realm of environmental sustainability. I completed my Bachelor of Science (Honours) in Chemistry at [Your University], where I conducted original research on biodegradable polymer synthesis under the guidance of Professor [Name]. My thesis, titled "Designing Eco-Friendly Catalysts for Wastewater Treatment," earned first-class honors and was presented at the Australian Chemical Institute’s National Conference. This work directly addressed critical challenges in Melbourne’s water management infrastructure, aligning with Victoria’s Environmental Water Strategy. I recognized early that chemistry is not merely theoretical—it is a practical instrument for solving real-world problems, especially in a nation like Australia where resource conservation is paramount.</w:t>
      </w:r>
    </w:p>
    <w:p>
      <w:pPr>
        <w:pStyle w:val="BodyText"/>
      </w:pPr>
      <w:r>
        <w:t xml:space="preserve">What draws me most compellingly to Australia Melbourne is the convergence of world-class research facilities and urgent national priorities. The University of Melbourne’s School of Chemistry, ranked #1 in Australia for chemistry research by the QS World University Rankings 2023, offers a unique environment where academic excellence meets industrial application. I am particularly eager to collaborate with Professor [Name] at the Melbourne Centre for Nanofabrication, whose pioneering work on nanocatalysts directly complements my thesis research. Melbourne’s status as Australia’s innovation hub—with its strong ties to CSIRO’s Chemical Sciences division and Victorian Government initiatives like the Hydrogen Industry Development Plan—provides an ideal ecosystem for a Chemist to translate laboratory discoveries into societal impact. This is not merely a study location; it is where chemistry intersects with Australia’s vision for a sustainable future.</w:t>
      </w:r>
    </w:p>
    <w:p>
      <w:pPr>
        <w:pStyle w:val="BodyText"/>
      </w:pPr>
      <w:r>
        <w:t xml:space="preserve">My professional experiences have further solidified my resolve to contribute to Australia’s scientific advancement. During my internship at [Company/Organization, e.g., Melbourne Water], I assisted in developing testing protocols for heavy metal detection in urban runoff. This hands-on work exposed me to the complexities of environmental chemistry within Australia’s context—from the Murray-Darling Basin’s agricultural challenges to Melbourne’s coastal ecosystems. I also volunteered with the Australian Science Teacher Association, mentoring high school students in sustainable chemistry experiments, which reinforced my commitment to science communication and community engagement. These experiences taught me that a Chemist must not only innovate but also bridge the gap between research and public understanding—especially in a country as diverse as Australia.</w:t>
      </w:r>
    </w:p>
    <w:p>
      <w:pPr>
        <w:pStyle w:val="BodyText"/>
      </w:pPr>
      <w:r>
        <w:t xml:space="preserve">The proposed MPhil program at Melbourne is the precise catalyst for my growth. I plan to investigate "Photocatalytic Degradation of Microplastics in Urban Waterways," a project urgently needed to address Australia’s marine pollution crisis. This research will leverage Melbourne’s advanced facilities, including the Victorian Centre for Data Analytics and the university’s environmental testing labs. Crucially, this work aligns with Australia’s National Hydrogen Strategy and its focus on circular economies—showcasing how chemistry can drive policy and industry change. The scholarship would alleviate financial barriers, allowing me to fully dedicate myself to fieldwork in Melbourne’s water catchments (such as the Yarra River) and collaborative projects with local stakeholders like the City of Melbourne’s Sustainability Team.</w:t>
      </w:r>
    </w:p>
    <w:p>
      <w:pPr>
        <w:pStyle w:val="BodyText"/>
      </w:pPr>
      <w:r>
        <w:t xml:space="preserve">I understand that this Scholarship Application Letter represents more than a request for funding; it is a declaration of my intent to become an asset to Australia’s scientific landscape. As a Chemist, I recognize Australia’s unique position as both a resource-rich nation and an environmental steward. My long-term vision includes establishing an independent research group focused on sustainable materials, directly supporting Victoria’s 2030 Renewable Energy Target. The University of Melbourne is the ideal foundation for this mission—a institution where my technical skills will be honed alongside Australia’s most pressing challenges.</w:t>
      </w:r>
    </w:p>
    <w:p>
      <w:pPr>
        <w:pStyle w:val="BodyText"/>
      </w:pPr>
      <w:r>
        <w:t xml:space="preserve">Moreover, I am deeply aware of the cultural richness that Melbourne offers. As a city celebrated for its multiculturalism, creativity, and academic vibrancy (ranked #1 in Australia by the QS Best Student Cities 2023), Melbourne provides an inspiring environment for personal and intellectual growth. I have actively engaged with Australian chemistry communities through virtual conferences and aim to contribute to events like the annual Victorian Chemistry Conference. This scholarship would enable me to immerse myself fully in Melbourne’s academic community, fostering collaborations that transcend borders.</w:t>
      </w:r>
    </w:p>
    <w:p>
      <w:pPr>
        <w:pStyle w:val="BodyText"/>
      </w:pPr>
      <w:r>
        <w:t xml:space="preserve">In conclusion, my academic record, hands-on experience in environmental chemistry, and strategic alignment with Australia’s scientific goals make me an ideal candidate for this scholarship. I am not merely seeking education—I am committing to becoming a Chemist who advances Australia’s reputation as a global leader in sustainable innovation. The University of Melbourne is the definitive destination for this journey, and I am eager to contribute to its legacy while learning from its extraordinary faculty.</w:t>
      </w:r>
    </w:p>
    <w:p>
      <w:pPr>
        <w:pStyle w:val="BodyText"/>
      </w:pPr>
      <w:r>
        <w:t xml:space="preserve">Thank you for considering my Scholarship Application Letter. I welcome the opportunity to discuss how my research on catalytic environmental solutions can support Australia’s vision for a greener future. I look forward to the possibility of contributing meaningfully as a Chemist within Melbourne’s vibrant scientific community.</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Scholarship Application Letter exceeds 800 words and integrates all required elements:</w:t>
      </w:r>
      <w:r>
        <w:br/>
      </w:r>
      <w:r>
        <w:t xml:space="preserve">• "Scholarship Application Letter" as the document’s core purpose</w:t>
      </w:r>
      <w:r>
        <w:br/>
      </w:r>
      <w:r>
        <w:t xml:space="preserve">• "Chemist" as the applicant’s professional identity and career focus</w:t>
      </w:r>
      <w:r>
        <w:br/>
      </w:r>
      <w:r>
        <w:t xml:space="preserve">• "Australia Melbourne" as the geographic, academic, and strategic context for research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Australia Melbourne</dc:title>
  <dc:creator/>
  <cp:keywords/>
  <dcterms:created xsi:type="dcterms:W3CDTF">2026-07-21T14:23:37Z</dcterms:created>
  <dcterms:modified xsi:type="dcterms:W3CDTF">2026-07-21T14:23:37Z</dcterms:modified>
</cp:coreProperties>
</file>

<file path=docProps/custom.xml><?xml version="1.0" encoding="utf-8"?>
<Properties xmlns="http://schemas.openxmlformats.org/officeDocument/2006/custom-properties" xmlns:vt="http://schemas.openxmlformats.org/officeDocument/2006/docPropsVTypes"/>
</file>