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in</w:t>
      </w:r>
      <w:r>
        <w:t xml:space="preserve"> </w:t>
      </w:r>
      <w:r>
        <w:t xml:space="preserve">Australia</w:t>
      </w:r>
      <w:r>
        <w:t xml:space="preserve"> </w:t>
      </w:r>
      <w:r>
        <w:t xml:space="preserve">Sydney</w:t>
      </w:r>
    </w:p>
    <w:bookmarkStart w:id="20" w:name="X082cf78d8efb8f1d86ff2e0e8f3b701f9de7feb"/>
    <w:p>
      <w:pPr>
        <w:pStyle w:val="Heading1"/>
      </w:pPr>
      <w:r>
        <w:t xml:space="preserve">Scholarship Application Letter: Pursuing Excellence in Chemistry at the Heart of Australia Sydney</w:t>
      </w:r>
    </w:p>
    <w:p>
      <w:pPr>
        <w:pStyle w:val="FirstParagraph"/>
      </w:pPr>
      <w:r>
        <w:t xml:space="preserve">Dear Esteemed Scholarship Committee,</w:t>
      </w:r>
    </w:p>
    <w:p>
      <w:pPr>
        <w:pStyle w:val="BodyText"/>
      </w:pPr>
      <w:r>
        <w:t xml:space="preserve">It is with profound enthusiasm and unwavering dedication that I submit my application for the prestigious [Scholarship Name] scholarship, designed to support exceptional students pursuing advanced studies in chemistry within the vibrant academic ecosystem of Australia Sydney. As an aspiring Chemist whose passion for scientific discovery has been meticulously cultivated over years of rigorous academic pursuit, I am convinced that this scholarship represents not merely financial assistance, but a transformative opportunity to contribute meaningfully to the global chemical sciences community from one of the world's most dynamic research hubs—Sydney, Australia.</w:t>
      </w:r>
    </w:p>
    <w:p>
      <w:pPr>
        <w:pStyle w:val="BodyText"/>
      </w:pPr>
      <w:r>
        <w:t xml:space="preserve">My academic journey has been defined by an unyielding commitment to understanding the molecular intricacies that shape our world. I graduated with first-class honors in Chemistry from [Your University Name], where I maintained a GPA of 3.9/4.0 while spearheading research on sustainable catalytic processes for renewable energy applications—a project that earned me the [University Award Name] for Outstanding Research Contribution. My undergraduate thesis, "Designing Bifunctional Catalysts for Enhanced CO₂ Conversion," was published in the *Journal of Sustainable Chemistry* and presented at the International Conference on Green Catalysis in Tokyo. These experiences solidified my resolve to become a Chemist who bridges theoretical innovation with practical environmental solutions—a vision perfectly aligned with Australia Sydney's leadership in sustainable chemistry research.</w:t>
      </w:r>
    </w:p>
    <w:p>
      <w:pPr>
        <w:pStyle w:val="BodyText"/>
      </w:pPr>
      <w:r>
        <w:t xml:space="preserve">My decision to pursue advanced studies in Australia Sydney is deeply strategic. The University of Sydney’s School of Chemistry—ranked #1 in Australia for Chemistry by QS World University Rankings 2023—offers unparalleled resources I cannot access elsewhere. Specifically, Professor [Name]'s groundbreaking work on molecular self-assembly for next-generation biomaterials directly complements my research interests. Furthermore, the Sydney Chemical Synthesis Centre (SCSC), a $50 million state-of-the-art facility adjacent to the university campus, provides equipment like cryo-EM and high-throughput robotic systems that are essential for my proposed project: "Nanoparticle-Enhanced Photocatalysts for Water Purification in Arid Regions." This research directly addresses Australia’s National Hydrogen Strategy and Sydney’s commitment to achieving net-zero by 2050, making it a compelling intersection of academic excellence and societal impact.</w:t>
      </w:r>
    </w:p>
    <w:p>
      <w:pPr>
        <w:pStyle w:val="BodyText"/>
      </w:pPr>
      <w:r>
        <w:t xml:space="preserve">What truly distinguishes Australia Sydney from other global destinations is its unique ecosystem for interdisciplinary collaboration. As a Chemist-in-the-making, I am eager to engage with the Sydney Institute of Agriculture’s environmental chemistry team and the Charles Perkins Centre’s translational health research—areas where chemical innovation directly improves public health and ecological resilience. The university’s mandatory industry placements with organizations like CSIRO Materials Science and Engineering or Resilient Australia Solutions (a Sydney-based clean-tech startup) will provide critical real-world context for my work. This isn’t merely about earning a degree; it’s about becoming part of a community where Chemists don’t just study molecules, but actively reshape sustainable futures.</w:t>
      </w:r>
    </w:p>
    <w:p>
      <w:pPr>
        <w:pStyle w:val="BodyText"/>
      </w:pPr>
      <w:r>
        <w:t xml:space="preserve">I recognize that financial barriers often stifle brilliant minds from underrepresented backgrounds—a reality I’ve navigated personally as the first in my family to pursue higher education. My parents, both [mention profession, e.g., agricultural workers], sacrificed immensely to fund my undergraduate studies, yet I now face a significant gap in funding for postgraduate research materials and fieldwork. This scholarship would alleviate that burden without compromising the integrity of my scientific work. More importantly, it would validate my potential as a Chemist who can contribute to Australia’s strategic goals: advancing its position as a global leader in green chemistry while fostering international partnerships that tackle climate challenges at their molecular roots.</w:t>
      </w:r>
    </w:p>
    <w:p>
      <w:pPr>
        <w:pStyle w:val="BodyText"/>
      </w:pPr>
      <w:r>
        <w:t xml:space="preserve">My long-term vision is clear: to establish an independent research group at an Australian institution focused on scalable solutions for water security and clean energy—areas where Sydney excels. I aim to collaborate with Indigenous communities, integrating traditional ecological knowledge with cutting-edge chemistry to develop culturally appropriate water purification systems for remote Australian regions. This aligns perfectly with the University of Sydney’s commitment to reconciliation and its Indigenous-led research initiatives. In five years, I aspire to lead a team whose work is referenced in Australia’s National Chemical Safety Framework while mentoring the next generation of diverse Chemists—proving that excellence in science thrives when opportunity is equally distributed.</w:t>
      </w:r>
    </w:p>
    <w:p>
      <w:pPr>
        <w:pStyle w:val="BodyText"/>
      </w:pPr>
      <w:r>
        <w:t xml:space="preserve">Why now? The urgency of climate action demands that we accelerate chemical innovation. By 2030, Australia must reduce emissions by 43% from 2005 levels (per the Climate Change Act), and chemistry is central to achieving this. My proposed research directly targets this challenge: developing catalysts that operate efficiently under low-temperature conditions will drastically reduce energy consumption in industrial chemical processes—something no existing Australian research program has yet optimized at scale. This project positions me not just as a student, but as a future contributor to Australia Sydney’s legacy of impactful chemistry.</w:t>
      </w:r>
    </w:p>
    <w:p>
      <w:pPr>
        <w:pStyle w:val="BodyText"/>
      </w:pPr>
      <w:r>
        <w:t xml:space="preserve">Throughout my academic trajectory, I have consistently demonstrated leadership and resilience. As President of the Chemistry Society at [Your University], I organized workshops on laboratory safety for 200+ students and secured partnerships with local schools to promote STEM education in underserved communities. These experiences taught me that a true Chemist must be a communicator, collaborator, and community catalyst—not just an analyst of molecules. In Australia Sydney’s collaborative environment, I will channel this ethos into advancing the university’s mission of "research for global good."</w:t>
      </w:r>
    </w:p>
    <w:p>
      <w:pPr>
        <w:pStyle w:val="BodyText"/>
      </w:pPr>
      <w:r>
        <w:t xml:space="preserve">I have attached my CV, academic transcripts, and letters of recommendation from Professors [Name] (Director of Green Chemistry Research at [Your University]) and Dr. [Name] (Lead Scientist at CSIRO Materials). These documents provide further evidence of my capabilities and alignment with the scholarship’s values. I am prepared to discuss how my work on photocatalytic water treatment systems can integrate with Sydney’s existing research clusters, including the ARC Centre of Excellence in Exciton Science.</w:t>
      </w:r>
    </w:p>
    <w:p>
      <w:pPr>
        <w:pStyle w:val="BodyText"/>
      </w:pPr>
      <w:r>
        <w:t xml:space="preserve">The [Scholarship Name] is more than financial aid—it is a catalyst for change. It would empower me to thrive as a Chemist within Australia Sydney’s exceptional scientific community, ensuring that my contributions resonate beyond the laboratory into real-world environmental and social impact. I am not merely applying for a scholarship; I am committing to becoming an Australian-based Chemist who honors this institution’s legacy of innovation while addressing the planet’s most pressing challenges.</w:t>
      </w:r>
    </w:p>
    <w:p>
      <w:pPr>
        <w:pStyle w:val="BodyText"/>
      </w:pPr>
      <w:r>
        <w:t xml:space="preserve">Thank you for considering my Scholarship Application Letter with the gravity it deserves. I eagerly anticipate the opportunity to contribute meaningfully to Australia Sydney’s scientific community and to advance my journey from a passionate student into a leader among Chemists who build sustainable futures.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in Australia Sydney</dc:title>
  <dc:creator/>
  <cp:keywords/>
  <dcterms:created xsi:type="dcterms:W3CDTF">2026-07-23T01:17:57Z</dcterms:created>
  <dcterms:modified xsi:type="dcterms:W3CDTF">2026-07-23T01:17:57Z</dcterms:modified>
</cp:coreProperties>
</file>

<file path=docProps/custom.xml><?xml version="1.0" encoding="utf-8"?>
<Properties xmlns="http://schemas.openxmlformats.org/officeDocument/2006/custom-properties" xmlns:vt="http://schemas.openxmlformats.org/officeDocument/2006/docPropsVTypes"/>
</file>