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Program</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Master's Program in Analytical Chemistry at McGill University, Montreal, Canada</w:t>
      </w:r>
    </w:p>
    <w:bookmarkEnd w:id="20"/>
    <w:p>
      <w:pPr>
        <w:pStyle w:val="BodyText"/>
      </w:pPr>
      <w:r>
        <w:t xml:space="preserve">October 26, 2023</w:t>
      </w:r>
    </w:p>
    <w:p>
      <w:pPr>
        <w:pStyle w:val="BodyText"/>
      </w:pPr>
      <w:r>
        <w:t xml:space="preserve">Admissions Committee</w:t>
      </w:r>
      <w:r>
        <w:br/>
      </w:r>
      <w:r>
        <w:t xml:space="preserve">The Scholarship Foundation for International Science Education</w:t>
      </w:r>
      <w:r>
        <w:br/>
      </w:r>
      <w:r>
        <w:t xml:space="preserve">123 Academic Avenue</w:t>
      </w:r>
      <w:r>
        <w:br/>
      </w:r>
      <w:r>
        <w:t xml:space="preserve">Toronto, ON M5G 1Z8</w:t>
      </w:r>
    </w:p>
    <w:p>
      <w:pPr>
        <w:pStyle w:val="BodyText"/>
      </w:pPr>
      <w:r>
        <w:t xml:space="preserve">To the Esteemed Scholarship Selection Committee,</w:t>
      </w:r>
    </w:p>
    <w:p>
      <w:pPr>
        <w:pStyle w:val="BodyText"/>
      </w:pPr>
      <w:r>
        <w:t xml:space="preserve">It is with profound enthusiasm and meticulous preparation that I submit this Scholarship Application Letter for the prestigious International Science Excellence Award, specifically targeting my pursuit of advanced studies in Analytical Chemistry at McGill University in Canada Montreal. As a dedicated aspiring Chemist, I have spent years cultivating a deep scientific curiosity that finds its most compelling expression in the dynamic academic ecosystem of Montreal – a city where scientific innovation thrives at the intersection of global perspectives and French-Canadian intellectual tradition.</w:t>
      </w:r>
    </w:p>
    <w:p>
      <w:pPr>
        <w:pStyle w:val="BodyText"/>
      </w:pPr>
      <w:r>
        <w:t xml:space="preserve">My academic journey has been defined by an unwavering commitment to chemistry. During my undergraduate studies at the University of Toronto, I graduated with First-Class Honors in Chemistry (GPA: 3.9/4.0), specializing in environmental analytical techniques. My thesis on "Sustainable Detection Methods for Microplastics in Urban Water Systems" earned departmental recognition and was published in the *Journal of Environmental Analytical Chemistry*. This work required me to master advanced spectroscopic instrumentation – including ICP-MS and HPLC-MS – while collaborating with municipal water treatment facilities. These experiences cemented my resolve to become a Chemist who addresses real-world environmental challenges through rigorous analytical science.</w:t>
      </w:r>
    </w:p>
    <w:p>
      <w:pPr>
        <w:pStyle w:val="BodyText"/>
      </w:pPr>
      <w:r>
        <w:t xml:space="preserve">My decision to pursue graduate studies in Canada Montreal stems from several compelling factors that align with both my academic trajectory and professional aspirations. McGill University’s Department of Chemistry stands globally recognized for its cutting-edge research in analytical chemistry, particularly under Professor Elena Dubois’ pioneering work on nanomaterial-based sensors for environmental contaminants – a field directly relevant to my thesis research. Montreal’s unique position as Canada’s third-largest scientific hub, home to over 200 biotech firms and institutions like the Montreal Neurological Institute, creates an unparalleled environment for interdisciplinary collaboration. The city’s bilingual culture further enriches this academic landscape; I have actively studied French for three years (DELF B1 certification) to engage fully with Quebec’s scientific community while contributing my English-speaking expertise.</w:t>
      </w:r>
    </w:p>
    <w:p>
      <w:pPr>
        <w:pStyle w:val="BodyText"/>
      </w:pPr>
      <w:r>
        <w:t xml:space="preserve">What particularly excites me about Canada Montreal is its commitment to integrating scientific excellence with social responsibility – a philosophy that mirrors my own professional ethos. The Quebec government’s "Green Chemistry Action Plan" and McGill’s partnership with the Montreal Water Treatment Plant exemplify this synergy between academic rigor and community impact. I am eager to contribute to projects like the "Montreal Urban Microplastic Initiative," where analytical chemists collaborate with urban planners to develop policy-relevant water quality metrics. As a future Chemist, I envision designing affordable sensor technologies for low-income communities in Montreal’s East End – precisely the kind of socially embedded innovation that defines Canada Montreal's scientific identity.</w:t>
      </w:r>
    </w:p>
    <w:p>
      <w:pPr>
        <w:pStyle w:val="BodyText"/>
      </w:pPr>
      <w:r>
        <w:t xml:space="preserve">This Scholarship Application Letter is not merely a request for funding; it represents my strategic commitment to becoming an asset to Canada’s scientific ecosystem. The financial burden of international graduate studies in Montreal – approximately $38,000 CAD annually for tuition, laboratory fees, and living expenses – would be insurmountable without this support. The Scholarship Foundation’s mission to empower global scientific talent resonates deeply with my belief that breakthrough chemistry solutions emerge from diverse perspectives. With this award, I will focus entirely on research rather than financial concerns: developing a portable Raman spectroscopy device for field-based heavy metal detection in Montreal’s waterways, directly supporting the city’s sustainability goals.</w:t>
      </w:r>
    </w:p>
    <w:p>
      <w:pPr>
        <w:pStyle w:val="BodyText"/>
      </w:pPr>
      <w:r>
        <w:t xml:space="preserve">My professional development extends beyond technical skills. As an undergraduate teaching assistant, I mentored 40+ students in analytical lab techniques while creating multilingual instructional materials – a skill critical for Montreal’s diverse academic environment. I also volunteered with "Science Without Borders," leading chemistry workshops at Montreal’s Centre des Sciences de la Ville, where I introduced urban youth to sustainable chemistry concepts through hands-on experiments. These experiences confirmed my desire to become an inclusive Chemist who bridges laboratory discoveries with community needs – a role that defines Montreal’s vibrant science culture.</w:t>
      </w:r>
    </w:p>
    <w:p>
      <w:pPr>
        <w:pStyle w:val="BodyText"/>
      </w:pPr>
      <w:r>
        <w:t xml:space="preserve">Looking ahead, I plan to leverage the unique opportunities in Canada Montreal by pursuing collaborative research with Environment and Climate Change Canada, potentially developing analytical protocols adopted by federal environmental monitoring networks. My long-term vision is to establish a Quebec-based startup focused on accessible water quality diagnostics for rural communities – a venture that would position Montreal as a global leader in applied environmental chemistry. This scholarship would be the pivotal catalyst for this mission, transforming my technical training into tangible societal impact within Canada’s scientific landscape.</w:t>
      </w:r>
    </w:p>
    <w:p>
      <w:pPr>
        <w:pStyle w:val="BodyText"/>
      </w:pPr>
      <w:r>
        <w:t xml:space="preserve">As I prepare to join McGill University’s Chemistry cohort this September, I remain deeply conscious that Montreal represents more than a destination – it is a living laboratory of scientific innovation and cultural harmony. The city’s ability to merge Francophone heritage with international academic excellence creates an irreplaceable environment for nurturing the next generation of Chemists. This Scholarship Application Letter embodies my readiness to contribute meaningfully to that legacy, armed with technical expertise, cross-cultural fluency, and a commitment to solving challenges at the heart of Canada Montreal's environmental future.</w:t>
      </w:r>
    </w:p>
    <w:p>
      <w:pPr>
        <w:pStyle w:val="BodyText"/>
      </w:pPr>
      <w:r>
        <w:t xml:space="preserve">I have attached all required documentation: academic transcripts, research publications, French language certification, and letters of recommendation from Professor Dubois (McGill) and Dr. Arjun Patel (Environment Canada). I welcome the opportunity to discuss how my vision aligns with the Scholarship Foundation’s mission during an interview at your convenience.</w:t>
      </w:r>
    </w:p>
    <w:p>
      <w:pPr>
        <w:pStyle w:val="BodyText"/>
      </w:pPr>
      <w:r>
        <w:t xml:space="preserve">Sincerely,</w:t>
      </w:r>
    </w:p>
    <w:p>
      <w:pPr>
        <w:pStyle w:val="BodyText"/>
      </w:pPr>
      <w:r>
        <w:br/>
      </w:r>
      <w:r>
        <w:br/>
      </w:r>
      <w:r>
        <w:br/>
      </w:r>
    </w:p>
    <w:p>
      <w:pPr>
        <w:pStyle w:val="BodyText"/>
      </w:pPr>
      <w:r>
        <w:t xml:space="preserve">Amara Singh</w:t>
      </w:r>
    </w:p>
    <w:p>
      <w:pPr>
        <w:pStyle w:val="BodyText"/>
      </w:pPr>
      <w:r>
        <w:t xml:space="preserve">Undergraduate Honors Chemistry Graduate (First-Class)</w:t>
      </w:r>
    </w:p>
    <w:p>
      <w:pPr>
        <w:pStyle w:val="BodyText"/>
      </w:pPr>
      <w:r>
        <w:t xml:space="preserve">University of Toronto, Canada</w:t>
      </w:r>
    </w:p>
    <w:p>
      <w:pPr>
        <w:pStyle w:val="BodyText"/>
      </w:pPr>
      <w:r>
        <w:t xml:space="preserve">Email: amara.singh@utoronto.ca | Phone: +1 (416) 555-0198</w:t>
      </w:r>
    </w:p>
    <w:p>
      <w:pPr>
        <w:pStyle w:val="BodyText"/>
      </w:pPr>
      <w:r>
        <w:t xml:space="preserve">Word Count: 832</w:t>
      </w:r>
    </w:p>
    <w:p>
      <w:pPr>
        <w:pStyle w:val="BodyText"/>
      </w:pPr>
      <w:r>
        <w:t xml:space="preserve">Document Type: Scholarship Application Letter for Chemist Program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Program in Canada Montreal</dc:title>
  <dc:creator/>
  <dc:language>en</dc:language>
  <cp:keywords/>
  <dcterms:created xsi:type="dcterms:W3CDTF">2026-07-21T01:52:03Z</dcterms:created>
  <dcterms:modified xsi:type="dcterms:W3CDTF">2026-07-21T01:52:03Z</dcterms:modified>
</cp:coreProperties>
</file>

<file path=docProps/custom.xml><?xml version="1.0" encoding="utf-8"?>
<Properties xmlns="http://schemas.openxmlformats.org/officeDocument/2006/custom-properties" xmlns:vt="http://schemas.openxmlformats.org/officeDocument/2006/docPropsVTypes"/>
</file>