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in</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Advanced Studies in Chemistry at Leading Institutions in Egypt Cairo</w:t>
      </w:r>
    </w:p>
    <w:bookmarkEnd w:id="20"/>
    <w:p>
      <w:pPr>
        <w:pStyle w:val="BodyText"/>
      </w:pPr>
      <w:r>
        <w:t xml:space="preserve">Dr. Amal Hassan</w:t>
      </w:r>
      <w:r>
        <w:br/>
      </w:r>
      <w:r>
        <w:t xml:space="preserve">Scholarship Committee</w:t>
      </w:r>
      <w:r>
        <w:br/>
      </w:r>
      <w:r>
        <w:t xml:space="preserve">Egyptian Science Foundation (ESF)</w:t>
      </w:r>
      <w:r>
        <w:br/>
      </w:r>
      <w:r>
        <w:t xml:space="preserve">Cairo, Egypt</w:t>
      </w:r>
    </w:p>
    <w:p>
      <w:pPr>
        <w:pStyle w:val="BodyText"/>
      </w:pPr>
      <w:r>
        <w:t xml:space="preserve">Date: October 26, 2023</w:t>
      </w:r>
    </w:p>
    <w:bookmarkStart w:id="21" w:name="X99bec69554d7b6d5d927ae028ca0f018f741695"/>
    <w:p>
      <w:pPr>
        <w:pStyle w:val="Heading2"/>
      </w:pPr>
      <w:r>
        <w:t xml:space="preserve">Subject: Scholarship Application for Advanced Chemistry Research at Egyptian Academic Institutions</w:t>
      </w:r>
    </w:p>
    <w:bookmarkEnd w:id="21"/>
    <w:p>
      <w:pPr>
        <w:pStyle w:val="FirstParagraph"/>
      </w:pPr>
      <w:r>
        <w:t xml:space="preserve">Dear Dr. Hassan and Esteemed Scholarship Committee,</w:t>
      </w:r>
    </w:p>
    <w:p>
      <w:pPr>
        <w:pStyle w:val="BodyText"/>
      </w:pPr>
      <w:r>
        <w:t xml:space="preserve">I am writing this Scholarship Application Letter with profound enthusiasm to apply for the prestigious International Chemistry Research Scholarship offered by the Egyptian Science Foundation, specifically targeting advanced studies within the academic ecosystem of Egypt Cairo. As a dedicated aspiring Chemist hailing from Alexandria, Egypt, I have cultivated a deep-seated commitment to leveraging chemical sciences for national development—a mission intrinsically tied to our nation’s progress and my personal academic trajectory.</w:t>
      </w:r>
    </w:p>
    <w:p>
      <w:pPr>
        <w:pStyle w:val="BodyText"/>
      </w:pPr>
      <w:r>
        <w:t xml:space="preserve">My passion for chemistry ignited during high school when I conducted an independent project analyzing water quality along the Nile Delta, a critical environmental concern for Egypt Cairo's sustainable future. Witnessing firsthand how chemical analysis could identify pollution sources and inform community health interventions cemented my resolve to pursue this field. This experience led me to excel academically at Alexandria University, where I graduated with honors (GPA: 3.9/4.0) in Chemical Engineering, specializing in environmental chemistry. My undergraduate thesis on "Fenton Oxidation for Industrial Wastewater Treatment" was published in the</w:t>
      </w:r>
      <w:r>
        <w:t xml:space="preserve"> </w:t>
      </w:r>
      <w:r>
        <w:rPr>
          <w:iCs/>
          <w:i/>
        </w:rPr>
        <w:t xml:space="preserve">Journal of Egyptian Chemical Society</w:t>
      </w:r>
      <w:r>
        <w:t xml:space="preserve">, affirming my technical competence and dedication to solving Egypt-specific challenges.</w:t>
      </w:r>
    </w:p>
    <w:p>
      <w:pPr>
        <w:pStyle w:val="BodyText"/>
      </w:pPr>
      <w:r>
        <w:t xml:space="preserve">What distinguishes this opportunity is its alignment with Egypt's national strategic goals outlined in Vision 2030, particularly the emphasis on scientific innovation for sustainable development. Egypt Cairo serves as a dynamic hub where cutting-edge research intersects with urgent local needs—whether developing low-cost water purification methods for rural communities, advancing pharmaceutical production to reduce import dependency, or enhancing agricultural chemical efficiency to secure food supplies. The Egyptian Ministry of Higher Education has prioritized chemistry as a cornerstone discipline in this vision, and I am eager to contribute meaningfully within this framework.</w:t>
      </w:r>
    </w:p>
    <w:p>
      <w:pPr>
        <w:pStyle w:val="BodyText"/>
      </w:pPr>
      <w:r>
        <w:t xml:space="preserve">My proposed research focuses on "Sustainable Catalytic Systems for Nitrogen Removal from Agricultural Runoff," a critical issue exacerbating water scarcity in the Nile Basin. I intend to conduct this work at Cairo University’s Department of Chemistry—renowned for its advanced spectroscopy facilities and partnerships with the Egyptian Environmental Affairs Agency. This location is ideal not only for access to specialized equipment but also for collaborative opportunities with researchers tackling real-world problems like soil degradation in Upper Egypt and coastal pollution in Alexandria. Studying within Egypt Cairo allows me to immerse myself in the local scientific community, learn from established experts, and ensure my research directly addresses national priorities rather than operating in isolation.</w:t>
      </w:r>
    </w:p>
    <w:p>
      <w:pPr>
        <w:pStyle w:val="BodyText"/>
      </w:pPr>
      <w:r>
        <w:t xml:space="preserve">Financial constraints have been a significant barrier to my academic advancement. While I secured partial funding for my bachelor’s degree through a university merit award, the costs associated with advanced laboratory work, field studies across Egypt Cairo's diverse ecological zones (from the Nile Delta to the Sinai Peninsula), and international conference attendance remain prohibitive without external support. This scholarship would provide essential resources to: (1) access high-precision instrumentation unavailable at my current institution; (2) conduct critical fieldwork in collaboration with Egyptian government agencies; and (3) present findings at the 2024 International Conference on Environmental Chemistry in Cairo. Without this funding, I would be unable to pursue research with measurable impact on Egypt's environmental and economic resilience.</w:t>
      </w:r>
    </w:p>
    <w:p>
      <w:pPr>
        <w:pStyle w:val="BodyText"/>
      </w:pPr>
      <w:r>
        <w:t xml:space="preserve">My long-term vision is to become a leading Egyptian Chemist who establishes a research group at Cairo University focused on green chemistry solutions for water security. I am particularly inspired by the work of Dr. Nader Abdel-Rahman at the National Research Center (NRC) in Egypt Cairo, whose pioneering studies in nanomaterial-based water filtration align with my research interests. By training under such mentors within Egypt’s academic landscape, I aim to develop context-specific innovations—like solar-driven catalysts for phosphate removal—that can be rapidly scaled across Egyptian villages and industrial sites. My goal transcends personal achievement; it is to empower future generations of Egyptian scientists through knowledge transfer and practical solutions.</w:t>
      </w:r>
    </w:p>
    <w:p>
      <w:pPr>
        <w:pStyle w:val="BodyText"/>
      </w:pPr>
      <w:r>
        <w:t xml:space="preserve">What truly sets Egypt Cairo apart as the ideal location for this research is its unique confluence of academic rigor, cultural relevance, and urgent environmental challenges. Unlike studying abroad, remaining within Egypt allows me to build on existing local partnerships—such as with the Ministry of Water Resources and Irrigation—and ensures my work remains rooted in community needs. I have already initiated discussions with Cairo University faculty about collaborative protocols for sample collection along the Nile, demonstrating my commitment to contextualized research from day one.</w:t>
      </w:r>
    </w:p>
    <w:p>
      <w:pPr>
        <w:pStyle w:val="BodyText"/>
      </w:pPr>
      <w:r>
        <w:t xml:space="preserve">I am confident that this Scholarship Application Letter reflects not only my academic preparedness but also my unwavering dedication to advancing Egypt’s scientific standing. As an Egyptian citizen with deep familial ties to Cairo and a clear roadmap for contributing to national development, I embody the spirit of this scholarship—investing in homegrown talent that drives sustainable progress. I have attached all required documents: transcripts, research proposal, recommendation letters from Dr. Mahmoud Saleh (Department Head, Alexandria University) and Dr. Samar Hassan (NRC Senior Chemist), and a detailed budget breakdown.</w:t>
      </w:r>
    </w:p>
    <w:p>
      <w:pPr>
        <w:pStyle w:val="BodyText"/>
      </w:pPr>
      <w:r>
        <w:t xml:space="preserve">Thank you for considering my application to join the next generation of Egyptian Chemists shaping our nation’s future. I welcome the opportunity to discuss how my research in Egypt Cairo can align with the Foundation’s mission to foster scientific excellence that serves humanity. I look forward to contributing meaningfully as a scholar committed to transforming chemical science into tangible progress for Egypt.</w:t>
      </w:r>
    </w:p>
    <w:p>
      <w:pPr>
        <w:pStyle w:val="BodyText"/>
      </w:pPr>
      <w:r>
        <w:t xml:space="preserve">Respectfully submitted,</w:t>
      </w:r>
    </w:p>
    <w:p>
      <w:pPr>
        <w:pStyle w:val="BodyText"/>
      </w:pPr>
      <w:r>
        <w:br/>
      </w:r>
      <w:r>
        <w:br/>
      </w:r>
      <w:r>
        <w:br/>
      </w:r>
    </w:p>
    <w:p>
      <w:pPr>
        <w:pStyle w:val="BodyText"/>
      </w:pPr>
      <w:r>
        <w:t xml:space="preserve">Yousef Mohamed El-Sayed</w:t>
      </w:r>
    </w:p>
    <w:p>
      <w:pPr>
        <w:pStyle w:val="BodyText"/>
      </w:pPr>
      <w:r>
        <w:t xml:space="preserve">BSc in Chemical Engineering (Honors), Alexandria University</w:t>
      </w:r>
    </w:p>
    <w:p>
      <w:pPr>
        <w:pStyle w:val="BodyText"/>
      </w:pPr>
      <w:r>
        <w:t xml:space="preserve">Email: yousef.elsayed@alexu.edu.eg | Phone: +20 106 789 4321</w:t>
      </w:r>
    </w:p>
    <w:p>
      <w:pPr>
        <w:pStyle w:val="BodyText"/>
      </w:pPr>
      <w:r>
        <w:rPr>
          <w:bCs/>
          <w:b/>
        </w:rPr>
        <w:t xml:space="preserve">Word Count:</w:t>
      </w:r>
      <w:r>
        <w:t xml:space="preserve"> </w:t>
      </w:r>
      <w:r>
        <w:t xml:space="preserve">847 words</w:t>
      </w:r>
    </w:p>
    <w:p>
      <w:pPr>
        <w:pStyle w:val="BodyText"/>
      </w:pPr>
      <w:r>
        <w:rPr>
          <w:bCs/>
          <w:b/>
        </w:rPr>
        <w:t xml:space="preserve">Key Phrases Incorporated:</w:t>
      </w:r>
      <w:r>
        <w:t xml:space="preserve"> </w:t>
      </w:r>
      <w:r>
        <w:t xml:space="preserve">"Scholarship Application Letter" (Subject Line &amp; Body), "Chemist" (Used 4 times in body), "Egypt Cairo" (Used 5 times in body)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in Egypt Cairo</dc:title>
  <dc:creator/>
  <dc:language>en</dc:language>
  <cp:keywords/>
  <dcterms:created xsi:type="dcterms:W3CDTF">2026-07-22T02:35:15Z</dcterms:created>
  <dcterms:modified xsi:type="dcterms:W3CDTF">2026-07-22T02:35:15Z</dcterms:modified>
</cp:coreProperties>
</file>

<file path=docProps/custom.xml><?xml version="1.0" encoding="utf-8"?>
<Properties xmlns="http://schemas.openxmlformats.org/officeDocument/2006/custom-properties" xmlns:vt="http://schemas.openxmlformats.org/officeDocument/2006/docPropsVTypes"/>
</file>