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in</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Aspiring Chemist Pursuing Advanced Studies in India Mumbai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X991d36a4569ab788b8215c667fa1e04ab0c9921"/>
    <w:p>
      <w:pPr>
        <w:pStyle w:val="Heading2"/>
      </w:pPr>
      <w:r>
        <w:t xml:space="preserve">Committee for Academic Excellence Scholarship</w:t>
      </w:r>
    </w:p>
    <w:p>
      <w:pPr>
        <w:pStyle w:val="FirstParagraph"/>
      </w:pPr>
      <w:r>
        <w:t xml:space="preserve">Indian Institute of Chemical Technology (IICT)</w:t>
      </w:r>
    </w:p>
    <w:p>
      <w:pPr>
        <w:pStyle w:val="BodyText"/>
      </w:pPr>
      <w:r>
        <w:t xml:space="preserve">Mumbai, Maharashtra 400 018</w:t>
      </w:r>
    </w:p>
    <w:bookmarkEnd w:id="21"/>
    <w:bookmarkStart w:id="22" w:name="Xc190e63562a24fc64cde6b90cd9d04cdc537923"/>
    <w:p>
      <w:pPr>
        <w:pStyle w:val="Heading3"/>
      </w:pPr>
      <w:r>
        <w:t xml:space="preserve">Subject: Formal Scholarship Application Letter for Advanced Chemistry Studies in India Mumbai</w:t>
      </w:r>
    </w:p>
    <w:bookmarkEnd w:id="22"/>
    <w:p>
      <w:pPr>
        <w:pStyle w:val="FirstParagraph"/>
      </w:pPr>
      <w:r>
        <w:t xml:space="preserve">Dear Esteemed Scholarship Committee,</w:t>
      </w:r>
    </w:p>
    <w:p>
      <w:pPr>
        <w:pStyle w:val="BodyText"/>
      </w:pPr>
      <w:r>
        <w:t xml:space="preserve">I am writing this Scholarship Application Letter with profound enthusiasm to apply for the prestigious Academic Excellence Scholarship at the Indian Institute of Chemical Technology (IICT) in Mumbai, India. As a dedicated student pursuing my undergraduate degree in Chemistry at Shivaji University, Kolhapur, I have developed an unwavering passion for chemical sciences that has been meticulously cultivated through years of academic rigor and research initiatives. This scholarship represents not merely financial assistance but a pivotal opportunity to elevate my trajectory as an emerging Chemist within the dynamic scientific ecosystem of India Mumbai.</w:t>
      </w:r>
    </w:p>
    <w:p>
      <w:pPr>
        <w:pStyle w:val="BodyText"/>
      </w:pPr>
      <w:r>
        <w:t xml:space="preserve">My fascination with chemistry began during my high school years when I participated in the Maharashtra State Chemistry Olympiad, where I ranked among the top 10% of candidates. This early exposure ignited a lifelong curiosity about molecular interactions and sustainable chemical processes. My undergraduate research under Dr. Ananya Desai at Shivaji University focused on "Catalytic Degradation of Industrial Wastewater Using Nano-Composite Materials," a project directly addressing Mumbai's critical environmental challenges. The city's unique urban pollution profile—particularly the contamination of Thane Creek and Mithi River—provided compelling real-world context for my work, reinforcing my commitment to apply chemical sciences toward solving local ecological crises. This research culminated in a conference paper presented at the National Conference on Green Chemistry in Pune, where I gained invaluable insights into Mumbai's industrial chemistry landscape.</w:t>
      </w:r>
    </w:p>
    <w:p>
      <w:pPr>
        <w:pStyle w:val="BodyText"/>
      </w:pPr>
      <w:r>
        <w:t xml:space="preserve">What distinguishes this opportunity is its alignment with India Mumbai's strategic vision for scientific advancement. As India rapidly positions itself as a global innovation hub, Mumbai stands at the forefront of chemical research through institutions like IICT, R &amp; D facilities of Reliance Industries, and the Central Drugs Standard Control Organization (CDSCO). The city's vibrant ecosystem—where pharmaceutical giants like Cipla and Sun Pharma collaborate with academic institutions—provides an unparalleled environment for a future Chemist to contribute meaningfully. My long-term aspiration is to establish a research center in Mumbai focused on developing affordable water purification technologies using locally sourced materials, directly addressing the city's freshwater scarcity issues. This Scholarship Application Letter thus represents my commitment to becoming a catalyst for sustainable chemistry solutions within India Mumbai's developmental narrative.</w:t>
      </w:r>
    </w:p>
    <w:p>
      <w:pPr>
        <w:pStyle w:val="BodyText"/>
      </w:pPr>
      <w:r>
        <w:t xml:space="preserve">My academic record reflects this dedication: I maintain a CGPA of 8.9/10 across three years, with honors in Physical Chemistry (92%) and Analytical Chemistry (94%). Beyond coursework, I organized the "Mumbai Young Chemists Initiative," a volunteer program that engaged 150+ high school students from Mumbai's underprivileged communities in laboratory workshops at government schools. This experience underscored how accessible chemistry education can empower future generations—particularly relevant for Mumbai's diverse population where educational equity remains critical. Moreover, my internship at the Central Institute of Medicinal and Aromatic Plants (CIMAP) branch in Pune exposed me to industrial-scale synthesis techniques that I aim to refine during advanced studies in Mumbai.</w:t>
      </w:r>
    </w:p>
    <w:p>
      <w:pPr>
        <w:pStyle w:val="BodyText"/>
      </w:pPr>
      <w:r>
        <w:t xml:space="preserve">Financial constraints necessitate this scholarship application. My family's annual income of ₹4.2 lakh (approximately $5,100 USD) is insufficient to cover Mumbai's high cost of living and tuition fees for postgraduate programs without significant debt accumulation. The proposed scholarship would eliminate this burden, allowing me to fully immerse myself in laboratory work at IICT rather than seeking part-time employment. This financial support is not merely beneficial—it is transformative, enabling me to dedicate 40+ hours weekly to research under Dr. Arun Sharma's team on "Biodegradable Polymers for Medical Applications," a project with direct relevance to Mumbai's burgeoning biomedical sector.</w:t>
      </w:r>
    </w:p>
    <w:p>
      <w:pPr>
        <w:pStyle w:val="BodyText"/>
      </w:pPr>
      <w:r>
        <w:t xml:space="preserve">India Mumbai offers a unique confluence of challenges and opportunities for chemical innovation. The city's dense population (13 million) creates urgent demands for sustainable chemistry—from reducing plastic waste in the Arabian Sea to improving air quality monitoring through advanced sensors. As a Chemist-in-training, I recognize that my contribution must be deeply rooted in local context. My proposed research on "Low-Cost Nanofilters Using Marine Biomass" specifically addresses Mumbai's coastal environment and could support initiatives like the Maharashtra Pollution Control Board's clean water projects. This scholarship would provide the resources to prototype these filters using IICT's state-of-the-art facilities, directly serving communities along Mumbai's waterfront.</w:t>
      </w:r>
    </w:p>
    <w:p>
      <w:pPr>
        <w:pStyle w:val="BodyText"/>
      </w:pPr>
      <w:r>
        <w:t xml:space="preserve">My vision extends beyond personal achievement. I aim to establish a Mumbai-based non-profit that partners with schools in Dharavi and Kalyan to create accessible chemistry labs—inspired by my own volunteer work. The scholarship will fund my participation in IICT's Industry-Academia Partnership Program, where I'll collaborate with Tata Chemicals on catalyst development for cleaner fertilizer production. This aligns perfectly with India's "Make in India" initiative and Mumbai's role as a manufacturing capital. As one of the most globally connected cities, Mumbai provides unparalleled networking opportunities: attending conferences at the National Center for Bio-Technology (NCBT) in Navi Mumbai or partnering with researchers at IIT Bombay will be pivotal for my growth as a Chemist.</w:t>
      </w:r>
    </w:p>
    <w:p>
      <w:pPr>
        <w:pStyle w:val="BodyText"/>
      </w:pPr>
      <w:r>
        <w:t xml:space="preserve">Having observed how IICT's research on renewable energy storage materials has impacted Mumbai's solar power adoption, I am certain this scholarship will empower me to become a leader who translates laboratory discoveries into community benefits. My journey from a curious student in Kolhapur to an innovative Chemist in India Mumbai embodies the transformative potential of such opportunities. The Academic Excellence Scholarship would not just support my education—it would invest in Mumbai's future scientific leadership and India's global standing in chemical innovation.</w:t>
      </w:r>
    </w:p>
    <w:p>
      <w:pPr>
        <w:pStyle w:val="BodyText"/>
      </w:pPr>
      <w:r>
        <w:t xml:space="preserve">I respectfully request consideration of this Scholarship Application Letter for the 2024-2026 academic cycle. I have attached all required documentation including transcripts, research papers, and recommendation letters from Dr. Desai (Shivaji University) and Dr. Sharma (CIMAP). I welcome the opportunity to discuss my qualifications further during an interview at your convenience.</w:t>
      </w:r>
    </w:p>
    <w:p>
      <w:pPr>
        <w:pStyle w:val="BodyText"/>
      </w:pPr>
      <w:r>
        <w:t xml:space="preserve">Thank you for considering my application to contribute to India Mumbai's scientific renaissance as a committed Chemist.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Undergraduate Chemistry Student</w:t>
      </w:r>
    </w:p>
    <w:p>
      <w:pPr>
        <w:pStyle w:val="BodyText"/>
      </w:pPr>
      <w:r>
        <w:t xml:space="preserve">Shivaji University, Kolhapur</w:t>
      </w:r>
    </w:p>
    <w:p>
      <w:pPr>
        <w:pStyle w:val="BodyText"/>
      </w:pPr>
      <w: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in India Mumbai</dc:title>
  <dc:creator/>
  <dc:language>en</dc:language>
  <cp:keywords/>
  <dcterms:created xsi:type="dcterms:W3CDTF">2026-07-21T01:17:40Z</dcterms:created>
  <dcterms:modified xsi:type="dcterms:W3CDTF">2026-07-21T01:17:40Z</dcterms:modified>
</cp:coreProperties>
</file>

<file path=docProps/custom.xml><?xml version="1.0" encoding="utf-8"?>
<Properties xmlns="http://schemas.openxmlformats.org/officeDocument/2006/custom-properties" xmlns:vt="http://schemas.openxmlformats.org/officeDocument/2006/docPropsVTypes"/>
</file>