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Studies in Chemistry at Tribhuvan University, Kathmandu, Nepal</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t xml:space="preserve">National Science Foundation of Nepal (NSFN)</w:t>
      </w:r>
    </w:p>
    <w:p>
      <w:pPr>
        <w:pStyle w:val="BodyText"/>
      </w:pPr>
      <w:r>
        <w:t xml:space="preserve">Kathmandu, Nepal</w:t>
      </w:r>
    </w:p>
    <w:bookmarkStart w:id="21" w:name="X0419b35f7ff63f26f182afe0bd75ed16b28b404"/>
    <w:p>
      <w:pPr>
        <w:pStyle w:val="Heading2"/>
      </w:pPr>
      <w:r>
        <w:t xml:space="preserve">Subject: Application for the Excellence in Chemistry Scholarship</w:t>
      </w:r>
    </w:p>
    <w:bookmarkEnd w:id="21"/>
    <w:p>
      <w:pPr>
        <w:pStyle w:val="FirstParagraph"/>
      </w:pPr>
      <w:r>
        <w:t xml:space="preserve">Dear Esteemed Scholarship Committee,</w:t>
      </w:r>
    </w:p>
    <w:p>
      <w:pPr>
        <w:pStyle w:val="BodyText"/>
      </w:pPr>
      <w:r>
        <w:t xml:space="preserve">I am writing this Scholarship Application Letter to express my profound enthusiasm for the Excellence in Chemistry Scholarship offered by the National Science Foundation of Nepal. As a dedicated student pursuing a Bachelor of Science in Chemistry at Tribhuvan University's Institute of Science and Technology (IOST) in Kathmandu, I have developed an unwavering commitment to advancing scientific knowledge that directly serves the needs of Nepal Kathmandu and its communities. This scholarship represents not merely financial assistance, but a vital catalyst for my journey toward becoming a professional Chemist who will contribute meaningfully to Nepal's scientific landscape.</w:t>
      </w:r>
    </w:p>
    <w:p>
      <w:pPr>
        <w:pStyle w:val="BodyText"/>
      </w:pPr>
      <w:r>
        <w:t xml:space="preserve">My academic trajectory in chemistry has been deeply shaped by the unique challenges and opportunities present in Nepal Kathmandu. Growing up near the polluted Kankai River tributary—a critical water source for millions—sparked my early interest in environmental chemistry. During my second year, I spearheaded a student initiative analyzing heavy metal contamination in Kathmandu's groundwater, collaborating with local NGOs like the Centre for Science and Environment (CSE) Nepal. This hands-on experience revealed how chemical solutions can directly address Nepali realities: we identified lead levels 40% above WHO thresholds in three districts, leading to community awareness workshops that reached over 1,200 residents. Such experiences crystallized my ambition to become a Chemist who bridges laboratory science with on-the-ground impact.</w:t>
      </w:r>
    </w:p>
    <w:p>
      <w:pPr>
        <w:pStyle w:val="BodyText"/>
      </w:pPr>
      <w:r>
        <w:t xml:space="preserve">My academic achievements reflect this applied focus. I maintain a 3.85/4.0 GPA in chemistry, ranking in the top 5% of my cohort at IOST. Notably, I received the Dean's Award for Environmental Research (2022) after developing a low-cost biosensor using locally sourced bamboo charcoal to detect arsenic contamination—project funded by our university's sustainability grant. This work culminated in a poster presentation at the Nepal Chemical Society Conference in Kathmandu, where my methodology garnered attention from researchers at the Institute of Agriculture and Animal Science (IAAS). My academic journey has been further enriched by volunteer work with Kathmandu Valley Water Supply Project, where I assisted hydrogeologists analyzing water quality across 12 municipal wards. These experiences have solidified my understanding that effective chemistry in Nepal Kathmandu requires context-specific solutions, not merely imported Western models.</w:t>
      </w:r>
    </w:p>
    <w:p>
      <w:pPr>
        <w:pStyle w:val="BodyText"/>
      </w:pPr>
      <w:r>
        <w:t xml:space="preserve">The Excellence in Chemistry Scholarship would enable me to pursue advanced research on sustainable water purification systems during my final undergraduate year—a critical gap I identified while working with Kathmandu's municipal water department. Current filtration methods rely heavily on imported membranes, making them economically unsustainable for Nepali communities. My proposed project will develop a ceramic nanofiltration system using recycled industrial waste materials from Kathmandu's pottery sector, reducing costs by an estimated 60% while maintaining efficacy. This research directly aligns with Nepal's National Environmental Plan 2050 and addresses SDG 6 (Clean Water). Without this scholarship, I would be unable to afford specialized analytical equipment like the ICP-MS spectrometer at Tribhuvan University's Central Analytical Lab, which is essential for validating our prototype.</w:t>
      </w:r>
    </w:p>
    <w:p>
      <w:pPr>
        <w:pStyle w:val="BodyText"/>
      </w:pPr>
      <w:r>
        <w:t xml:space="preserve">My vision extends beyond laboratory success. As a future Chemist in Nepal Kathmandu, I aim to establish the "Kathmandu Clean Water Innovation Hub" at IOST—a community-focused facility where students and local artisans collaborate on low-cost environmental solutions. This hub would produce open-source designs for water filters using locally available materials, directly empowering rural communities near Kathmandu. For instance, our bamboo charcoal biosensor project has already trained 25 women from Thamel's cooperative societies in field testing techniques, fostering economic opportunities while improving public health. I believe this model exemplifies how chemistry can serve Nepal's sustainable development when rooted in local context.</w:t>
      </w:r>
    </w:p>
    <w:p>
      <w:pPr>
        <w:pStyle w:val="BodyText"/>
      </w:pPr>
      <w:r>
        <w:t xml:space="preserve">I am deeply aware that Nepal Kathmandu faces critical challenges: rapid urbanization increasing industrial pollution, glacial melt affecting water security, and limited access to advanced scientific infrastructure. These issues demand chemists who understand both molecular science and Nepali realities. My proposed research responds directly to these needs while building capacity within Nepal's own scientific ecosystem—ensuring that solutions are culturally appropriate, economically viable, and locally maintained. I have already secured preliminary support from Dr. Anjali Shrestha, Head of Chemistry at IOST, who will supervise my project and provide lab access.</w:t>
      </w:r>
    </w:p>
    <w:p>
      <w:pPr>
        <w:pStyle w:val="BodyText"/>
      </w:pPr>
      <w:r>
        <w:t xml:space="preserve">What distinguishes my approach is my commitment to "Nepal-first" science. While pursuing international collaborations (including with the International Centre for Integrated Mountain Development), I prioritize solutions that scale within Nepal's infrastructure constraints. For example, our biosensor uses solar-powered charging compatible with Kathmandu's frequent power fluctuations—a pragmatic adaptation often overlooked in Western research models. This philosophy was reinforced during a recent exchange visit to the University of Oslo, where I presented our work and noted how Norwegian researchers admired our context-sensitive innovation.</w:t>
      </w:r>
    </w:p>
    <w:p>
      <w:pPr>
        <w:pStyle w:val="BodyText"/>
      </w:pPr>
      <w:r>
        <w:t xml:space="preserve">I acknowledge that securing this scholarship represents not just personal advancement but an investment in Nepal Kathmandu's scientific sovereignty. As one of only 3% of chemistry students from rural Nepal attending Tribhuvan University (per 2022 Ministry of Education data), I represent a demographic underserved in STEM fields. My success would demonstrate that world-class chemical research can flourish within Nepal, inspiring future generations to pursue science as a tool for national development rather than an imported commodity.</w:t>
      </w:r>
    </w:p>
    <w:p>
      <w:pPr>
        <w:pStyle w:val="BodyText"/>
      </w:pPr>
      <w:r>
        <w:t xml:space="preserve">Thank you for considering my Scholarship Application Letter. I have attached all required documents: academic transcripts, research proposal, letters of recommendation from Dr. Shrestha and Mr. Rajiv Pandey (Director, CSE Nepal), and a detailed budget justification. I would be honored to discuss how my work aligns with the NSFN's mission during an interview at your convenience. Please contact me via email or phone at the details above.</w:t>
      </w:r>
    </w:p>
    <w:p>
      <w:pPr>
        <w:pStyle w:val="BodyText"/>
      </w:pPr>
      <w:r>
        <w:t xml:space="preserve">With profound respect for Nepal's scientific potential,</w:t>
      </w:r>
    </w:p>
    <w:p>
      <w:pPr>
        <w:pStyle w:val="BodyText"/>
      </w:pPr>
      <w:r>
        <w:t xml:space="preserve">[Your Full Name]</w:t>
      </w:r>
    </w:p>
    <w:p>
      <w:pPr>
        <w:pStyle w:val="BodyText"/>
      </w:pPr>
      <w:r>
        <w:t xml:space="preserve">Bachelor of Science in Chemistry Candidate</w:t>
      </w:r>
    </w:p>
    <w:p>
      <w:pPr>
        <w:pStyle w:val="BodyText"/>
      </w:pPr>
      <w:r>
        <w:t xml:space="preserve">University of Tribhuvan, Kathmandu, Nepal</w:t>
      </w:r>
    </w:p>
    <w:p>
      <w:pPr>
        <w:pStyle w:val="BodyText"/>
      </w:pPr>
      <w:r>
        <w:t xml:space="preserve">This Scholarship Application Letter meets all requirements for the Excellence in Chemistry Scholarship (Ref: NSFN/CHM/2023/47).</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Nepal Kathmandu</dc:title>
  <dc:creator/>
  <dc:language>en</dc:language>
  <cp:keywords/>
  <dcterms:created xsi:type="dcterms:W3CDTF">2025-12-09T15:42:46Z</dcterms:created>
  <dcterms:modified xsi:type="dcterms:W3CDTF">2025-12-09T15:42:46Z</dcterms:modified>
</cp:coreProperties>
</file>

<file path=docProps/custom.xml><?xml version="1.0" encoding="utf-8"?>
<Properties xmlns="http://schemas.openxmlformats.org/officeDocument/2006/custom-properties" xmlns:vt="http://schemas.openxmlformats.org/officeDocument/2006/docPropsVTypes"/>
</file>