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p>
    <w:bookmarkStart w:id="20" w:name="scholarship-application-letter"/>
    <w:p>
      <w:pPr>
        <w:pStyle w:val="Heading1"/>
      </w:pPr>
      <w:r>
        <w:t xml:space="preserve">SCHOLARSHIP APPLICATION LETTER</w:t>
      </w:r>
    </w:p>
    <w:p>
      <w:pPr>
        <w:pStyle w:val="FirstParagraph"/>
      </w:pPr>
      <w:r>
        <w:t xml:space="preserve">For Aspiring Chemist Seeking Advanced Studies in Pakistan Islamabad</w:t>
      </w:r>
    </w:p>
    <w:bookmarkEnd w:id="20"/>
    <w:p>
      <w:pPr>
        <w:pStyle w:val="BodyText"/>
      </w:pPr>
      <w:r>
        <w:t xml:space="preserve">January 25, 2024</w:t>
      </w:r>
    </w:p>
    <w:p>
      <w:pPr>
        <w:pStyle w:val="BodyText"/>
      </w:pPr>
      <w:r>
        <w:t xml:space="preserve">Scholarship Committee</w:t>
      </w:r>
      <w:r>
        <w:br/>
      </w:r>
      <w:r>
        <w:t xml:space="preserve">Higher Education Commission (HEC)</w:t>
      </w:r>
      <w:r>
        <w:br/>
      </w:r>
      <w:r>
        <w:t xml:space="preserve">Islamabad, Pakistan</w:t>
      </w:r>
    </w:p>
    <w:p>
      <w:pPr>
        <w:pStyle w:val="BodyText"/>
      </w:pPr>
      <w:r>
        <w:t xml:space="preserve">Dear Esteemed Members of the Scholarship Committee,</w:t>
      </w:r>
    </w:p>
    <w:p>
      <w:pPr>
        <w:pStyle w:val="BodyText"/>
      </w:pPr>
      <w:r>
        <w:t xml:space="preserve">I am writing with profound enthusiasm to submit my application for the prestigious International Scholarship Program in Chemical Sciences, specifically tailored for aspiring Chemist professionals seeking advanced education within Pakistan Islamabad. As a dedicated student from Lahore with unwavering commitment to scientific excellence, I believe this opportunity represents a pivotal step toward contributing meaningfully to Pakistan's scientific advancement and addressing critical national challenges through chemistry.</w:t>
      </w:r>
    </w:p>
    <w:p>
      <w:pPr>
        <w:pStyle w:val="BodyText"/>
      </w:pPr>
      <w:r>
        <w:t xml:space="preserve">My academic journey has been defined by an insatiable curiosity for chemical phenomena. I graduated with First Class honors in B.Sc. Chemistry from University of the Punjab, securing a position in the top 2% of my cohort. My undergraduate research on "Catalytic Conversion of Agricultural Waste into Biofuels" earned me the Chancellor's Gold Medal and was published in the</w:t>
      </w:r>
      <w:r>
        <w:t xml:space="preserve"> </w:t>
      </w:r>
      <w:r>
        <w:rPr>
          <w:iCs/>
          <w:i/>
        </w:rPr>
        <w:t xml:space="preserve">Pakistan Journal of Chemical Sciences</w:t>
      </w:r>
      <w:r>
        <w:t xml:space="preserve">. This project ignited my passion for sustainable chemistry solutions—particularly relevant for Pakistan where agricultural waste management and clean energy access remain urgent priorities. I have since presented my findings at the National Chemistry Symposium in Islamabad, where I engaged with leading scientists who emphasized the critical need for locally developed chemical innovations in our context.</w:t>
      </w:r>
    </w:p>
    <w:p>
      <w:pPr>
        <w:pStyle w:val="BodyText"/>
      </w:pPr>
      <w:r>
        <w:t xml:space="preserve">The decision to pursue advanced studies within Pakistan Islamabad is not merely geographical but deeply strategic. Islamabad, as the nation's scientific epicenter housing institutions like Quaid-i-Azam University, National Institute of Science (NIS), and the Center for Research in Chemistry (CRC), offers unparalleled resources. I am specifically applying to join Dr. Fatima Zehra's catalysis research group at COMSATS University Islamabad—whose work on low-cost water purification membranes directly aligns with my doctoral interests. This choice reflects my commitment to building a career rooted in Pakistan's scientific ecosystem, rather than seeking opportunities abroad that might not address our nation's specific needs.</w:t>
      </w:r>
    </w:p>
    <w:p>
      <w:pPr>
        <w:pStyle w:val="BodyText"/>
      </w:pPr>
      <w:r>
        <w:t xml:space="preserve">My vision as an emerging Chemist extends far beyond laboratory work. I aim to establish a research center in Islamabad focused on converting Pakistan's abundant agricultural byproducts into value-added chemicals and energy. With over 40% of Pakistan's GDP tied to agriculture, this initiative could create sustainable jobs while reducing environmental pollution—addressing two critical national challenges through chemical innovation. During my internship at the Punjab Council for Scientific Research (PCSR), I collaborated on developing affordable soil-testing kits for smallholder farmers, an experience that cemented my belief that impactful chemistry must be contextually relevant and accessible.</w:t>
      </w:r>
    </w:p>
    <w:p>
      <w:pPr>
        <w:pStyle w:val="BodyText"/>
      </w:pPr>
      <w:r>
        <w:t xml:space="preserve">The financial barrier to advanced education in Pakistan remains a significant challenge for many talented students. As the first in my family to pursue higher education, I have supported myself through part-time teaching since high school while maintaining academic excellence. This Scholarship Application Letter is therefore not merely a request for funding—it represents an investment in a future Chemist who will dedicate their expertise to solving Pakistan's most pressing issues: water scarcity (where chemical filtration solutions could serve 20 million people), industrial pollution, and energy security. The scholarship would enable me to focus entirely on research without financial distraction, accelerating my contribution to national development.</w:t>
      </w:r>
    </w:p>
    <w:p>
      <w:pPr>
        <w:pStyle w:val="BodyText"/>
      </w:pPr>
      <w:r>
        <w:t xml:space="preserve">Pakistan Islamabad's strategic position as a hub for scientific diplomacy makes this location uniquely valuable. I have already begun networking with the International Centre for Chemical and Biological Sciences (ICCBS) in Islamabad, which has expressed interest in collaborating on my proposed research framework. This city’s concentration of institutions—where government bodies like the National Science Foundation (NSF-Pakistan) and private sector innovators converge—creates a synergistic environment where breakthroughs can rapidly translate into policy and practice. I am eager to contribute to this ecosystem from day one.</w:t>
      </w:r>
    </w:p>
    <w:p>
      <w:pPr>
        <w:pStyle w:val="BodyText"/>
      </w:pPr>
      <w:r>
        <w:t xml:space="preserve">My proposed research, "Sustainable Catalytic Systems for Agricultural Waste Valorization in South Asian Contexts," has been reviewed by my academic advisor, Professor Tariq Ali of Lahore University of Management Sciences (LUMS). His endorsement highlights the project's technical feasibility and alignment with Pakistan's National Science Policy 2021. I have attached detailed research proposals, letters of recommendation from three chemistry professors, and evidence of my community engagement in rural science education programs—demonstrating my commitment to sharing knowledge beyond academia.</w:t>
      </w:r>
    </w:p>
    <w:p>
      <w:pPr>
        <w:pStyle w:val="BodyText"/>
      </w:pPr>
      <w:r>
        <w:t xml:space="preserve">I recognize that Pakistan's scientific progress depends on nurturing local talent. In the past year, I have volunteered weekly at Islamabad's "Science for All" initiative, teaching chemistry concepts to underprivileged students at Al-Hamra Public School. This experience taught me that transformative science requires both technical rigor and community connection—values I will bring to every research project in Pakistan Islamabad.</w:t>
      </w:r>
    </w:p>
    <w:p>
      <w:pPr>
        <w:pStyle w:val="BodyText"/>
      </w:pPr>
      <w:r>
        <w:t xml:space="preserve">The scholarship would not only transform my academic trajectory but also enable me to establish a model for future researchers: demonstrating how a Chemist trained domestically can drive innovation that serves Pakistan's unique socioeconomic landscape. As the nation invests in its scientific capacity, I am prepared to become an ambassador for chemistry—using my expertise to develop solutions that are not just scientifically sound, but culturally appropriate and economically viable within our context.</w:t>
      </w:r>
    </w:p>
    <w:p>
      <w:pPr>
        <w:pStyle w:val="BodyText"/>
      </w:pPr>
      <w:r>
        <w:t xml:space="preserve">I have attached all required documentation including academic transcripts, research proposals, and recommendation letters. I am available for an interview at your earliest convenience and can be reached via email (sarah.khan@email.com) or phone (+92-300-1234567). Thank you for considering my application to become part of Pakistan's next generation of chemical scientists in Islamabad.</w:t>
      </w:r>
    </w:p>
    <w:p>
      <w:pPr>
        <w:pStyle w:val="BodyText"/>
      </w:pPr>
      <w:r>
        <w:t xml:space="preserve">With deepest respect and anticipation,</w:t>
      </w:r>
    </w:p>
    <w:p>
      <w:pPr>
        <w:pStyle w:val="BodyText"/>
      </w:pPr>
      <w:r>
        <w:t xml:space="preserve">Sarah Khan</w:t>
      </w:r>
    </w:p>
    <w:p>
      <w:pPr>
        <w:pStyle w:val="BodyText"/>
      </w:pPr>
      <w:r>
        <w:t xml:space="preserve">Chemistry Student (M.Sc. Candidate)</w:t>
      </w:r>
    </w:p>
    <w:p>
      <w:pPr>
        <w:pStyle w:val="BodyText"/>
      </w:pPr>
      <w:r>
        <w:t xml:space="preserve">University of the Punjab, Lahore</w:t>
      </w:r>
    </w:p>
    <w:p>
      <w:pPr>
        <w:pStyle w:val="BodyText"/>
      </w:pPr>
      <w:r>
        <w:t xml:space="preserve">Email: sarah.khan@email.com | Phone: +92-300-1234567</w:t>
      </w:r>
    </w:p>
    <w:p>
      <w:pPr>
        <w:pStyle w:val="BodyText"/>
      </w:pPr>
      <w:r>
        <w:t xml:space="preserve">Word Count: 847</w:t>
      </w:r>
    </w:p>
    <w:p>
      <w:pPr>
        <w:pStyle w:val="BodyText"/>
      </w:pPr>
      <w:r>
        <w:t xml:space="preserve">"Investing in a Chemist is investing in Pakistan's future." - National Science Policy Framework, 2021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