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Admission to Advanced Chemistry Studies at Saint Petersburg State University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Saint Petersburg State University (SPbSU)</w:t>
      </w:r>
      <w:r>
        <w:br/>
      </w:r>
      <w:r>
        <w:t xml:space="preserve">Department of Chemistry</w:t>
      </w:r>
      <w:r>
        <w:br/>
      </w:r>
      <w:r>
        <w:t xml:space="preserve">Universitetskaya Embankment, 7/9</w:t>
      </w:r>
      <w:r>
        <w:br/>
      </w:r>
      <w:r>
        <w:t xml:space="preserve">Saint Petersburg, 199034</w:t>
      </w:r>
      <w:r>
        <w:br/>
      </w:r>
      <w:r>
        <w:t xml:space="preserve">Russia</w:t>
      </w:r>
    </w:p>
    <w:bookmarkStart w:id="21" w:name="Xe97e3b0393e515471215a0d55e863287d055e55"/>
    <w:p>
      <w:pPr>
        <w:pStyle w:val="Heading2"/>
      </w:pPr>
      <w:r>
        <w:t xml:space="preserve">Subject: Application for Chemistry Scholarship in Russia Saint Petersburg</w:t>
      </w:r>
    </w:p>
    <w:p>
      <w:pPr>
        <w:pStyle w:val="FirstParagraph"/>
      </w:pPr>
      <w:r>
        <w:t xml:space="preserve">Dear Esteemed Members of the Admissions Committee,</w:t>
      </w:r>
    </w:p>
    <w:p>
      <w:pPr>
        <w:pStyle w:val="BodyText"/>
      </w:pPr>
      <w:r>
        <w:t xml:space="preserve">It is with profound enthusiasm and deep respect for the scientific legacy of Russia that I submit this Scholarship Application Letter as a dedicated aspiring Chemist seeking admission to your esteemed Master's program in Advanced Chemistry at Saint Petersburg State University. Having meticulously researched academic institutions across Europe, I am certain that Russia Saint Petersburg represents the unparalleled nexus where my academic trajectory, research aspirations, and professional development will converge with the most rigorous scientific tradition in modern chemistry.</w:t>
      </w:r>
    </w:p>
    <w:p>
      <w:pPr>
        <w:pStyle w:val="BodyText"/>
      </w:pPr>
      <w:r>
        <w:t xml:space="preserve">My journey as a future Chemist began during my undergraduate studies at [Your University], where I graduated with honors in Chemistry (GPA: 3.9/4.0). My thesis on "Nanoparticle Catalysts for Sustainable Organic Synthesis" earned departmental recognition and sparked my specialization in materials chemistry—a field where Saint Petersburg's scientific community has made transformative contributions. I was particularly inspired by Professor Alexei Kiselev's pioneering work on molecular self-assembly at SPbSU, which directly aligns with my research interests in developing biodegradable catalysts for pharmaceutical applications. This intellectual resonance makes Russia Saint Petersburg not merely a destination, but the essential crucible for my scientific maturation.</w:t>
      </w:r>
    </w:p>
    <w:p>
      <w:pPr>
        <w:pStyle w:val="BodyText"/>
      </w:pPr>
      <w:r>
        <w:t xml:space="preserve">The historical significance of chemistry in Saint Petersburg resonates deeply with me. As the birthplace of Dmitry Mendeleev’s periodic table, which revolutionized chemical science globally, the city embodies a living tradition where theoretical breakthroughs immediately translate to practical innovation. SPbSU’s Department of Chemistry—ranked among the world’s top 50 for chemical sciences by QS—offers unparalleled access to facilities like the Centre for Advanced Materials and Nanotechnology (CAMN), housing Russia’s most sophisticated electron microscopy suite. My proposed research on "Biohybrid Catalysts for Carbon Capture" would directly leverage these resources, addressing one of humanity's most urgent challenges while honoring St. Petersburg's legacy of chemistry as a force for global stewardship.</w:t>
      </w:r>
    </w:p>
    <w:p>
      <w:pPr>
        <w:pStyle w:val="BodyText"/>
      </w:pPr>
      <w:r>
        <w:t xml:space="preserve">What distinguishes Russia Saint Petersburg from other academic hubs is its unique fusion of historic scientific rigor and contemporary innovation. While Western institutions often prioritize commercial applications, SPbSU maintains a commitment to fundamental research that underpins future technological revolutions—exactly the environment I seek as an emerging Chemist. I have followed Professor Irina Volkova’s recent publication in</w:t>
      </w:r>
      <w:r>
        <w:t xml:space="preserve"> </w:t>
      </w:r>
      <w:r>
        <w:rPr>
          <w:iCs/>
          <w:i/>
        </w:rPr>
        <w:t xml:space="preserve">Nature Chemistry</w:t>
      </w:r>
      <w:r>
        <w:t xml:space="preserve"> </w:t>
      </w:r>
      <w:r>
        <w:t xml:space="preserve">on enzyme-mimetic materials and am eager to contribute to her team’s work on sustainable synthesis methods. This scholarship would enable me not only to access SPbSU's laboratories but also participate in the university's annual "Chemistry of the North" symposium, where Arctic environmental chemistry challenges meet cutting-edge solutions—a theme I intend to explore in my thesis.</w:t>
      </w:r>
    </w:p>
    <w:p>
      <w:pPr>
        <w:pStyle w:val="BodyText"/>
      </w:pPr>
      <w:r>
        <w:t xml:space="preserve">My academic preparation includes: 1) A summer research fellowship at [Institution] working with metal-organic frameworks (MOFs), resulting in a co-authored paper submitted to</w:t>
      </w:r>
      <w:r>
        <w:t xml:space="preserve"> </w:t>
      </w:r>
      <w:r>
        <w:rPr>
          <w:iCs/>
          <w:i/>
        </w:rPr>
        <w:t xml:space="preserve">ACS Sustainable Chemistry &amp; Engineering</w:t>
      </w:r>
      <w:r>
        <w:t xml:space="preserve">; 2) Technical proficiency in DFT calculations, GC-MS analysis, and XRD crystallography; and 3) Fluency in Russian (with advanced academic proficiency demonstrated through the TOPIK IV exam). I have also actively engaged with the Saint Petersburg community through virtual seminars hosted by SPbSU's alumni network, connecting with current students researching electrocatalysis for renewable energy storage—a field where Russia is rapidly gaining global prominence.</w:t>
      </w:r>
    </w:p>
    <w:p>
      <w:pPr>
        <w:pStyle w:val="BodyText"/>
      </w:pPr>
      <w:r>
        <w:t xml:space="preserve">I recognize that funding is a critical barrier to international academic excellence. This scholarship would alleviate financial pressures, allowing me to fully immerse myself in research without part-time employment distractions. More importantly, it represents an investment in the future of chemistry that transcends borders. As a Chemist committed to global scientific collaboration, I envision contributing not only to SPbSU’s reputation but also to bridging Eastern and Western research paradigms—particularly through developing low-cost catalytic systems for water purification that could benefit communities across Russia and beyond.</w:t>
      </w:r>
    </w:p>
    <w:p>
      <w:pPr>
        <w:pStyle w:val="BodyText"/>
      </w:pPr>
      <w:r>
        <w:t xml:space="preserve">Russia Saint Petersburg offers something irreplaceable: a city where the Neva River flows past historic laboratories that shaped modern chemistry, where Pushkin’s poetry intertwines with Mendeleev’s equations. This cultural-technological harmony is essential for holistic scientific growth. During my undergraduate years, I visited the Mendeleev Museum at SPbSU and was moved by how his 1869 periodic table draft—a humble sheet of paper—ignited a worldwide scientific revolution. I now seek to add my own chapter to this legacy under the guidance of Russia’s most distinguished chemists.</w:t>
      </w:r>
    </w:p>
    <w:p>
      <w:pPr>
        <w:pStyle w:val="BodyText"/>
      </w:pPr>
      <w:r>
        <w:t xml:space="preserve">My long-term vision extends beyond academia: I aim to establish a research center in my home country focusing on green chemistry solutions, drawing inspiration from SPbSU's model of industry-academia partnerships. This scholarship would be the catalyst for that mission, transforming me from an ambitious student into a responsible Chemist who contributes to both regional development and global scientific progress. As I write this letter, I am already mentally preparing for my first semester at SPbSU—attending Professor Kiselev’s seminar on "Molecular Machines," collaborating with the CAMN team on my catalyst designs, and exploring the city’s rich scientific heritage from the Hermitage Museum to the historic Chemistry Building near Nevsky Prospekt.</w:t>
      </w:r>
    </w:p>
    <w:p>
      <w:pPr>
        <w:pStyle w:val="BodyText"/>
      </w:pPr>
      <w:r>
        <w:t xml:space="preserve">Thank you for considering this Scholarship Application Letter. I have attached all required documents: transcripts, research proposal, three letters of recommendation (including one from my undergraduate thesis advisor), and proof of Russian language proficiency. I welcome the opportunity to discuss how my background in chemistry aligns with SPbSU’s strategic goals during an interview at your convenience.</w:t>
      </w:r>
    </w:p>
    <w:p>
      <w:pPr>
        <w:pStyle w:val="BodyText"/>
      </w:pPr>
      <w:r>
        <w:t xml:space="preserve">With deepest respect for the scientific tradition that thrives in Russia Saint Petersburg,</w:t>
      </w:r>
    </w:p>
    <w:p>
      <w:pPr>
        <w:pStyle w:val="BodyText"/>
      </w:pPr>
      <w:r>
        <w:t xml:space="preserve">[Your Full Name]</w:t>
      </w:r>
    </w:p>
    <w:p>
      <w:pPr>
        <w:pStyle w:val="BodyText"/>
      </w:pPr>
      <w:r>
        <w:t xml:space="preserve">Aspiring Chemist and Future Researcher</w:t>
      </w:r>
    </w:p>
    <w:bookmarkEnd w:id="21"/>
    <w:p>
      <w:pPr>
        <w:pStyle w:val="BodyText"/>
      </w:pPr>
      <w:r>
        <w:t xml:space="preserve">This Scholarship Application Letter has been carefully crafted to reflect the academic rigor and cultural significance of pursuing advanced chemistry studies in Russia Saint Petersburg.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Student</dc:title>
  <dc:creator/>
  <dc:language>en</dc:language>
  <cp:keywords/>
  <dcterms:created xsi:type="dcterms:W3CDTF">2026-07-23T20:27:45Z</dcterms:created>
  <dcterms:modified xsi:type="dcterms:W3CDTF">2026-07-23T20:27:45Z</dcterms:modified>
</cp:coreProperties>
</file>

<file path=docProps/custom.xml><?xml version="1.0" encoding="utf-8"?>
<Properties xmlns="http://schemas.openxmlformats.org/officeDocument/2006/custom-properties" xmlns:vt="http://schemas.openxmlformats.org/officeDocument/2006/docPropsVTypes"/>
</file>