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Scholarship Selection Committee</w:t>
      </w:r>
      <w:r>
        <w:br/>
      </w:r>
      <w:r>
        <w:t xml:space="preserve">Ministry of Education, Kingdom of Saudi Arabia</w:t>
      </w:r>
      <w:r>
        <w:br/>
      </w:r>
      <w:r>
        <w:t xml:space="preserve">Jeddah, Saudi Arabia</w:t>
      </w:r>
    </w:p>
    <w:bookmarkStart w:id="20" w:name="Xb47dfeb7a6ae5c44bbf3d5efd093467407c74bc"/>
    <w:p>
      <w:pPr>
        <w:pStyle w:val="Heading1"/>
      </w:pPr>
      <w:r>
        <w:t xml:space="preserve">Scholarship Application Letter for Advanced Chemistry Studies in Jeddah</w:t>
      </w:r>
    </w:p>
    <w:p>
      <w:pPr>
        <w:pStyle w:val="FirstParagraph"/>
      </w:pPr>
      <w:r>
        <w:t xml:space="preserve">Dear Esteemed Scholarship Committee,</w:t>
      </w:r>
    </w:p>
    <w:p>
      <w:pPr>
        <w:pStyle w:val="BodyText"/>
      </w:pPr>
      <w:r>
        <w:t xml:space="preserve">I am writing with profound enthusiasm to submit my</w:t>
      </w:r>
      <w:r>
        <w:t xml:space="preserve"> </w:t>
      </w:r>
      <w:r>
        <w:rPr>
          <w:iCs/>
          <w:i/>
        </w:rPr>
        <w:t xml:space="preserve">Scholarship Application Letter</w:t>
      </w:r>
      <w:r>
        <w:t xml:space="preserve"> </w:t>
      </w:r>
      <w:r>
        <w:t xml:space="preserve">for the prestigious International Research Scholarship in Chemistry, specifically tailored to advance my academic and professional trajectory at leading institutions within Saudi Arabia Jeddah. As a dedicated aspiring</w:t>
      </w:r>
      <w:r>
        <w:t xml:space="preserve"> </w:t>
      </w:r>
      <w:r>
        <w:rPr>
          <w:bCs/>
          <w:b/>
        </w:rPr>
        <w:t xml:space="preserve">Chemist</w:t>
      </w:r>
      <w:r>
        <w:t xml:space="preserve">, I have meticulously aligned my academic pursuits and career vision with the Kingdom’s transformative Vision 2030 objectives, particularly its emphasis on scientific innovation, environmental sustainability, and economic diversification. Jeddah, as a dynamic coastal metropolis and gateway to the Arabian Peninsula, represents an unparalleled environment where my expertise in analytical chemistry can directly contribute to national priorities while fostering meaningful personal growth.</w:t>
      </w:r>
    </w:p>
    <w:p>
      <w:pPr>
        <w:pStyle w:val="BodyText"/>
      </w:pPr>
      <w:r>
        <w:t xml:space="preserve">My academic foundation in Chemistry was built upon rigorous coursework at [University Name], where I graduated with honors (GPA: 3.8/4.0) in Environmental Chemistry, completing a thesis on "Advanced Spectroscopic Techniques for Microplastic Detection in Marine Ecosystems." This research not only honed my technical proficiency with HPLC-MS and FTIR spectroscopy but also ignited my commitment to solving real-world environmental challenges—particularly relevant to Saudi Arabia’s Red Sea coastline. During my undergraduate studies, I volunteered with the National Environmental Protection Agency (NEPA), assisting in water quality assessments along Jeddah’s coastal regions. Witnessing firsthand the delicate balance between industrial development and ecological preservation solidified my determination to pursue advanced studies in a region where such issues are both urgent and strategically aligned with national planning.</w:t>
      </w:r>
    </w:p>
    <w:p>
      <w:pPr>
        <w:pStyle w:val="BodyText"/>
      </w:pPr>
      <w:r>
        <w:t xml:space="preserve">What compels me most about pursuing this scholarship in</w:t>
      </w:r>
      <w:r>
        <w:t xml:space="preserve"> </w:t>
      </w:r>
      <w:r>
        <w:rPr>
          <w:bCs/>
          <w:b/>
        </w:rPr>
        <w:t xml:space="preserve">Saudi Arabia Jeddah</w:t>
      </w:r>
      <w:r>
        <w:t xml:space="preserve"> </w:t>
      </w:r>
      <w:r>
        <w:t xml:space="preserve">is its unique confluence of academic excellence, industrial opportunity, and cultural significance. Jeddah is rapidly emerging as a hub for scientific research through institutions like Umm Al-Qura University’s Chemistry Research Center and the King Abdulaziz University (KAU) School of Sciences. These entities collaborate closely with Saudi Aramco on projects addressing critical needs such as seawater desalination efficiency, oil-spill remediation, and sustainable petrochemical processing—all areas where my skills in environmental analytical chemistry can be immediately applied. Unlike generic scholarship programs, this opportunity in Jeddah allows me to engage directly with the Kingdom’s most pressing challenges: protecting the Red Sea’s biodiversity while supporting its burgeoning industrial sector. My proposed research—focusing on developing low-cost sensors for detecting heavy metal contamination in desalination byproducts—directly supports Saudi Arabia’s Green Initiative and Vision 2030 sustainability targets.</w:t>
      </w:r>
    </w:p>
    <w:p>
      <w:pPr>
        <w:pStyle w:val="BodyText"/>
      </w:pPr>
      <w:r>
        <w:t xml:space="preserve">I recognize that becoming a professional</w:t>
      </w:r>
      <w:r>
        <w:t xml:space="preserve"> </w:t>
      </w:r>
      <w:r>
        <w:rPr>
          <w:bCs/>
          <w:b/>
        </w:rPr>
        <w:t xml:space="preserve">Chemist</w:t>
      </w:r>
      <w:r>
        <w:t xml:space="preserve"> </w:t>
      </w:r>
      <w:r>
        <w:t xml:space="preserve">requires more than technical expertise; it demands cultural fluency and a commitment to community. During my preparatory studies in Arabic, I have gained foundational proficiency in the language and immersed myself in Saudi culture through virtual dialogues with local scientists. I deeply respect the Kingdom’s values of innovation within an Islamic framework, as exemplified by initiatives like the King Abdullah University of Science and Technology (KAUST), where interdisciplinary collaboration is central to solving global challenges. Jeddah, with its rich history as a cultural crossroads and modern economic center, provides the ideal setting to integrate my scientific ambitions with respect for local traditions—a balance I am eager to embody.</w:t>
      </w:r>
    </w:p>
    <w:p>
      <w:pPr>
        <w:pStyle w:val="BodyText"/>
      </w:pPr>
      <w:r>
        <w:t xml:space="preserve">My professional development has been guided by a clear vision: to become an industry-academia bridge-builder. As part of my undergraduate research team, I co-developed a community education program on water safety for coastal towns near Jeddah, which engaged over 200 residents. This experience taught me that scientific advancement must serve people first—a principle deeply embedded in Saudi Arabia’s developmental ethos. I am now poised to expand this work through advanced studies focused on scalable solutions for environmental monitoring, with the goal of contributing to local clean-water initiatives and supporting Saudi industries in adopting greener practices.</w:t>
      </w:r>
    </w:p>
    <w:p>
      <w:pPr>
        <w:pStyle w:val="BodyText"/>
      </w:pPr>
      <w:r>
        <w:t xml:space="preserve">The financial support offered by this scholarship is pivotal to my academic journey. Without it, accessing world-class facilities in Jeddah—such as the Advanced Materials Characterization Laboratory at King Fahd University of Petroleum and Minerals (KFUPM), which collaborates closely with Jeddah-based industrial partners—would be financially prohibitive. This investment would enable me to dedicate full focus to my thesis on "Integrating Nanomaterials for Efficient Heavy Metal Capture in Coastal Wastewater," a project directly responsive to Jeddah’s municipal challenges. Furthermore, the scholarship’s mentorship component aligns with my aspiration to learn under Saudi-led research teams committed to empowering local talent—a key pillar of Vision 2030.</w:t>
      </w:r>
    </w:p>
    <w:p>
      <w:pPr>
        <w:pStyle w:val="BodyText"/>
      </w:pPr>
      <w:r>
        <w:t xml:space="preserve">I am particularly drawn to the collaborative spirit of science in Saudi Arabia Jeddah. The city hosts the annual "Gulf Environmental Science Symposium," where researchers from across the region share breakthroughs relevant to our shared challenges. By joining this ecosystem, I aim not only to contribute my skills but also to learn from pioneers like Dr. Hessa Al-Malik at KAU’s Marine Chemistry Department, whose work on coral reef health resonates with my research interests. In return for this opportunity, I pledge unwavering dedication: to uphold the highest standards of scientific integrity, actively participate in community outreach programs that bridge science and society, and ultimately establish a locally rooted chemistry research group focused on Jeddah’s environmental needs.</w:t>
      </w:r>
    </w:p>
    <w:p>
      <w:pPr>
        <w:pStyle w:val="BodyText"/>
      </w:pPr>
      <w:r>
        <w:t xml:space="preserve">My journey as a future</w:t>
      </w:r>
      <w:r>
        <w:t xml:space="preserve"> </w:t>
      </w:r>
      <w:r>
        <w:rPr>
          <w:bCs/>
          <w:b/>
        </w:rPr>
        <w:t xml:space="preserve">Chemist</w:t>
      </w:r>
      <w:r>
        <w:t xml:space="preserve"> </w:t>
      </w:r>
      <w:r>
        <w:t xml:space="preserve">is inseparable from Saudi Arabia’s future. The Kingdom’s investment in education—evidenced by its $10 billion commitment to science and technology development under Vision 2030—creates an environment where scholarship recipients like myself can transform theoretical knowledge into tangible impact. I have attached my CV, academic transcripts, letters of recommendation from faculty at [University Name], and a detailed research proposal for your review. Together with the Scholarship Application Letter you hold in your hands, these documents reflect my preparedness to excel in Jeddah’s vibrant scientific community.</w:t>
      </w:r>
    </w:p>
    <w:p>
      <w:pPr>
        <w:pStyle w:val="BodyText"/>
      </w:pPr>
      <w:r>
        <w:t xml:space="preserve">Thank you for considering this</w:t>
      </w:r>
      <w:r>
        <w:t xml:space="preserve"> </w:t>
      </w:r>
      <w:r>
        <w:rPr>
          <w:iCs/>
          <w:i/>
        </w:rPr>
        <w:t xml:space="preserve">Scholarship Application Letter</w:t>
      </w:r>
      <w:r>
        <w:t xml:space="preserve">. I am eager to contribute to Saudi Arabia’s legacy of innovation and stand ready to embrace the transformative opportunity that studying in Jeddah represents. With your support, I will honor this trust by advancing chemistry as a force for sustainability, prosperity, and community well-being across the Kingdom.</w:t>
      </w:r>
    </w:p>
    <w:p>
      <w:pPr>
        <w:pStyle w:val="BodyText"/>
      </w:pPr>
      <w:r>
        <w:t xml:space="preserve">Sincerely,</w:t>
      </w:r>
    </w:p>
    <w:p>
      <w:pPr>
        <w:pStyle w:val="BodyText"/>
      </w:pPr>
      <w:r>
        <w:br/>
      </w:r>
    </w:p>
    <w:p>
      <w:pPr>
        <w:pStyle w:val="BodyText"/>
      </w:pPr>
      <w:r>
        <w:t xml:space="preserve">[Your Full Name]</w:t>
      </w:r>
    </w:p>
    <w:p>
      <w:pPr>
        <w:pStyle w:val="BodyText"/>
      </w:pPr>
      <w:r>
        <w:t xml:space="preserve">[Your Contact Information: Email | Phone]</w:t>
      </w:r>
    </w:p>
    <w:p>
      <w:pPr>
        <w:pStyle w:val="BodyText"/>
      </w:pPr>
      <w:r>
        <w:t xml:space="preserve">[Current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Chemist Position in Saudi Arabia Jeddah</dc:title>
  <dc:creator/>
  <dc:language>en</dc:language>
  <cp:keywords/>
  <dcterms:created xsi:type="dcterms:W3CDTF">2025-12-10T07:06:36Z</dcterms:created>
  <dcterms:modified xsi:type="dcterms:W3CDTF">2025-12-10T07:06:36Z</dcterms:modified>
</cp:coreProperties>
</file>

<file path=docProps/custom.xml><?xml version="1.0" encoding="utf-8"?>
<Properties xmlns="http://schemas.openxmlformats.org/officeDocument/2006/custom-properties" xmlns:vt="http://schemas.openxmlformats.org/officeDocument/2006/docPropsVTypes"/>
</file>