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the Chemistry Research Scholarship Program</w:t>
      </w:r>
      <w:r>
        <w:br/>
      </w:r>
      <w:r>
        <w:t xml:space="preserve">King Abdullah University of Science and Technology (KAUST), Riyadh, Saudi Arabia</w:t>
      </w:r>
    </w:p>
    <w:bookmarkEnd w:id="20"/>
    <w:p>
      <w:pPr>
        <w:pStyle w:val="BodyText"/>
      </w:pPr>
      <w:r>
        <w:t xml:space="preserve">Date: October 26, 2023</w:t>
      </w:r>
    </w:p>
    <w:p>
      <w:pPr>
        <w:pStyle w:val="BodyText"/>
      </w:pPr>
      <w:r>
        <w:t xml:space="preserve">Committee for International Scholarships</w:t>
      </w:r>
      <w:r>
        <w:br/>
      </w:r>
      <w:r>
        <w:t xml:space="preserve">King Abdullah University of Science and Technology (KAUST)</w:t>
      </w:r>
      <w:r>
        <w:br/>
      </w:r>
      <w:r>
        <w:t xml:space="preserve">Riyadh, Saudi Arabia</w:t>
      </w:r>
    </w:p>
    <w:bookmarkStart w:id="21" w:name="Xa777b52900152cafab91772d718c2b001e924b6"/>
    <w:p>
      <w:pPr>
        <w:pStyle w:val="Heading2"/>
      </w:pPr>
      <w:r>
        <w:t xml:space="preserve">Subject: Application for Chemistry Research Scholarship at KAUST in Riyadh, Saudi Arabia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Chemistry Research Fellowship at King Abdullah University of Science and Technology (KAUST) in Riyadh, Saudi Arabia. As a highly motivated and accomplished</w:t>
      </w:r>
      <w:r>
        <w:t xml:space="preserve"> </w:t>
      </w:r>
      <w:r>
        <w:rPr>
          <w:bCs/>
          <w:b/>
        </w:rPr>
        <w:t xml:space="preserve">Chemist</w:t>
      </w:r>
      <w:r>
        <w:t xml:space="preserve"> </w:t>
      </w:r>
      <w:r>
        <w:t xml:space="preserve">with advanced training in sustainable materials science, I am eager to contribute to Saudi Arabia's Vision 2030 transformation through cutting-edge chemical research that aligns with the Kingdom's strategic priorities. This opportunity represents not merely an academic pursuit, but a pivotal step toward advancing my professional trajectory within the dynamic scientific landscape of</w:t>
      </w:r>
      <w:r>
        <w:t xml:space="preserve"> </w:t>
      </w:r>
      <w:r>
        <w:rPr>
          <w:bCs/>
          <w:b/>
        </w:rPr>
        <w:t xml:space="preserve">Saudi Arabia Riyadh</w:t>
      </w:r>
      <w:r>
        <w:t xml:space="preserve">.</w:t>
      </w:r>
    </w:p>
    <w:p>
      <w:pPr>
        <w:pStyle w:val="BodyText"/>
      </w:pPr>
      <w:r>
        <w:t xml:space="preserve">My academic foundation includes a Master of Science in Applied Chemistry from King Saud University (2021), where I graduated with honors (GPA: 3.9/4.0) and completed an independent thesis on "Nanoparticle Catalysts for Green Hydrogen Production." This research was conducted under the guidance of Dr. Ahmed Al-Harbi, a leading authority in sustainable energy chemistry, and directly addressed Saudi Arabia's national goals for clean energy diversification. My work has been published in the</w:t>
      </w:r>
      <w:r>
        <w:t xml:space="preserve"> </w:t>
      </w:r>
      <w:r>
        <w:rPr>
          <w:iCs/>
          <w:i/>
        </w:rPr>
        <w:t xml:space="preserve">Journal of Sustainable Chemistry</w:t>
      </w:r>
      <w:r>
        <w:t xml:space="preserve"> </w:t>
      </w:r>
      <w:r>
        <w:t xml:space="preserve">(2022), where I demonstrated a 40% efficiency improvement in catalytic hydrogen generation through novel palladium-oxide nanocomposites—a discovery with immediate relevance to Riyadh's emerging hydrogen economy initiatives.</w:t>
      </w:r>
    </w:p>
    <w:p>
      <w:pPr>
        <w:pStyle w:val="BodyText"/>
      </w:pPr>
      <w:r>
        <w:t xml:space="preserve">What distinguishes my candidacy is my profound understanding of Saudi Arabia's unique scientific ecosystem. Having participated in the KAUST Summer Research Program (2020), I immersed myself in the Kingdom's research culture, collaborating with teams developing water desalination membranes at the King Abdullah University of Science and Technology campus. This experience crystallized my commitment to contributing to</w:t>
      </w:r>
      <w:r>
        <w:t xml:space="preserve"> </w:t>
      </w:r>
      <w:r>
        <w:rPr>
          <w:bCs/>
          <w:b/>
        </w:rPr>
        <w:t xml:space="preserve">Saudi Arabia Riyadh</w:t>
      </w:r>
      <w:r>
        <w:t xml:space="preserve">'s status as a global science hub. I witnessed firsthand how KAUST's interdisciplinary approach—uniting chemists, engineers, and data scientists—accelerates solutions for regional challenges like water scarcity and carbon neutrality. As a native Saudi citizen deeply invested in my nation's scientific advancement, I am uniquely positioned to bridge academic excellence with cultural insight for this</w:t>
      </w:r>
      <w:r>
        <w:t xml:space="preserve"> </w:t>
      </w:r>
      <w:r>
        <w:rPr>
          <w:bCs/>
          <w:b/>
        </w:rPr>
        <w:t xml:space="preserve">Scholarship Application Letter</w:t>
      </w:r>
      <w:r>
        <w:t xml:space="preserve">.</w:t>
      </w:r>
    </w:p>
    <w:p>
      <w:pPr>
        <w:pStyle w:val="BodyText"/>
      </w:pPr>
      <w:r>
        <w:t xml:space="preserve">My professional journey further validates my readiness as a future</w:t>
      </w:r>
      <w:r>
        <w:t xml:space="preserve"> </w:t>
      </w:r>
      <w:r>
        <w:rPr>
          <w:bCs/>
          <w:b/>
        </w:rPr>
        <w:t xml:space="preserve">Chemist</w:t>
      </w:r>
      <w:r>
        <w:t xml:space="preserve"> </w:t>
      </w:r>
      <w:r>
        <w:t xml:space="preserve">in the Kingdom. At Aramco's Research &amp; Development Center (2021–2023), I spearheaded a project optimizing catalyst formulations for petroleum refining, reducing emissions by 15% while maintaining yield efficiency—directly supporting Saudi Arabia's National Transformation Program goals. This role taught me to navigate industrial R&amp;D frameworks with the precision demanded by global energy markets. Simultaneously, I mentored five junior researchers in analytical techniques, fostering the next generation of Saudi scientific talent—a commitment I intend to expand through KAUST's mentorship initiatives.</w:t>
      </w:r>
    </w:p>
    <w:p>
      <w:pPr>
        <w:pStyle w:val="BodyText"/>
      </w:pPr>
      <w:r>
        <w:t xml:space="preserve">The significance of this scholarship transcends personal ambition; it is a strategic alignment with Saudi Arabia's 2030 Vision. The Kingdom's investment in chemistry as a catalyst for economic diversification—evident in projects like the $1.5 billion Advanced Membrane Technology Center in Riyadh—resonates with my research passion. My proposed PhD project, "Bio-Based Polymer Composites for Sustainable Construction Materials," directly addresses two critical priorities: (1) reducing Saudi Arabia's construction sector emissions (25% of national carbon output) and (2) developing local alternatives to imported building materials. KAUST’s state-of-the-art facilities—particularly the Nanofabrication Lab and Environmental Chemistry Suite—provide the indispensable infrastructure for this work, making Riyadh the optimal location for transformative research.</w:t>
      </w:r>
    </w:p>
    <w:p>
      <w:pPr>
        <w:pStyle w:val="BodyText"/>
      </w:pPr>
      <w:r>
        <w:t xml:space="preserve">I am especially drawn to KAUST's collaborative ethos, exemplified by Dr. Fatima Al-Suwaidi’s groundbreaking work on electrocatalysts for carbon capture. My proposed methodology integrates her approaches with my catalytic expertise, creating a synergistic project that would generate patents while training Saudi students in high-demand chemical engineering skills. This aligns perfectly with the Kingdom's National Strategy for Scientific Research and Development, which prioritizes "indigenous innovation capacity." As a</w:t>
      </w:r>
      <w:r>
        <w:t xml:space="preserve"> </w:t>
      </w:r>
      <w:r>
        <w:rPr>
          <w:bCs/>
          <w:b/>
        </w:rPr>
        <w:t xml:space="preserve">Chemist</w:t>
      </w:r>
      <w:r>
        <w:t xml:space="preserve"> </w:t>
      </w:r>
      <w:r>
        <w:t xml:space="preserve">committed to knowledge transfer, I will actively participate in KAUST’s community outreach programs—such as workshops at Riyadh's Science &amp; Technology Park—to inspire young Saudis to pursue careers in chemical sciences.</w:t>
      </w:r>
    </w:p>
    <w:p>
      <w:pPr>
        <w:pStyle w:val="BodyText"/>
      </w:pPr>
      <w:r>
        <w:t xml:space="preserve">My proficiency extends beyond technical expertise. I hold fluency in Arabic (native) and English (TOEFL 115), enabling seamless collaboration across KAUST’s international research teams. Having navigated the cultural nuances of Saudi scientific institutions through my Aramco experience, I understand how to foster respect for local values while advancing global standards—a balance critical for sustainable impact in</w:t>
      </w:r>
      <w:r>
        <w:t xml:space="preserve"> </w:t>
      </w:r>
      <w:r>
        <w:rPr>
          <w:bCs/>
          <w:b/>
        </w:rPr>
        <w:t xml:space="preserve">Saudi Arabia Riyadh</w:t>
      </w:r>
      <w:r>
        <w:t xml:space="preserve">. Furthermore, I have secured preliminary letters of support from KAUST faculty Dr. Khalid Al-Nasser (Director of Materials Science) and Dr. Layla Al-Malki (Head of Sustainability Initiatives), both endorsing the feasibility and significance of my proposed research framework.</w:t>
      </w:r>
    </w:p>
    <w:p>
      <w:pPr>
        <w:pStyle w:val="BodyText"/>
      </w:pPr>
      <w:r>
        <w:t xml:space="preserve">I recognize that securing this scholarship represents a profound trust in my potential to contribute to Saudi Arabia's scientific legacy. KAUST’s mission to "solve global challenges through interdisciplinary innovation" mirrors my professional compass, while Riyadh’s status as a burgeoning science capital—boasting over 120 research centers and the upcoming $3 billion Science City initiative—provides an unparalleled ecosystem for growth. I am prepared to fully commit my energy, expertise, and cultural perspective to this endeavor.</w:t>
      </w:r>
    </w:p>
    <w:p>
      <w:pPr>
        <w:pStyle w:val="BodyText"/>
      </w:pPr>
      <w:r>
        <w:t xml:space="preserve">Thank you for considering my</w:t>
      </w:r>
      <w:r>
        <w:t xml:space="preserve"> </w:t>
      </w:r>
      <w:r>
        <w:rPr>
          <w:bCs/>
          <w:b/>
        </w:rPr>
        <w:t xml:space="preserve">Scholarship Application Letter</w:t>
      </w:r>
      <w:r>
        <w:t xml:space="preserve">. I have attached all required documentation: academic transcripts, research publications, faculty endorsements, and a detailed project proposal. I welcome the opportunity to discuss how my vision as a</w:t>
      </w:r>
      <w:r>
        <w:t xml:space="preserve"> </w:t>
      </w:r>
      <w:r>
        <w:rPr>
          <w:bCs/>
          <w:b/>
        </w:rPr>
        <w:t xml:space="preserve">Chemist</w:t>
      </w:r>
      <w:r>
        <w:t xml:space="preserve"> </w:t>
      </w:r>
      <w:r>
        <w:t xml:space="preserve">can advance Saudi Arabia's scientific excellence within the vibrant community of Riyadh. May this application mark the beginning of a meaningful contribution to</w:t>
      </w:r>
      <w:r>
        <w:t xml:space="preserve"> </w:t>
      </w:r>
      <w:r>
        <w:rPr>
          <w:bCs/>
          <w:b/>
        </w:rPr>
        <w:t xml:space="preserve">Saudi Arabia Riyadh</w:t>
      </w:r>
      <w:r>
        <w:t xml:space="preserve">'s legacy as an engine of global innovation.</w:t>
      </w:r>
    </w:p>
    <w:p>
      <w:pPr>
        <w:pStyle w:val="BodyText"/>
      </w:pPr>
      <w:r>
        <w:t xml:space="preserve">Respectfully submitted,</w:t>
      </w:r>
    </w:p>
    <w:p>
      <w:pPr>
        <w:pStyle w:val="BodyText"/>
      </w:pPr>
      <w:r>
        <w:br/>
      </w:r>
      <w:r>
        <w:br/>
      </w:r>
      <w:r>
        <w:br/>
      </w:r>
    </w:p>
    <w:p>
      <w:pPr>
        <w:pStyle w:val="BodyText"/>
      </w:pPr>
      <w:r>
        <w:t xml:space="preserve">Dr. Layla Mohammed Al-Harbi</w:t>
      </w:r>
    </w:p>
    <w:p>
      <w:pPr>
        <w:pStyle w:val="BodyText"/>
      </w:pPr>
      <w:r>
        <w:t xml:space="preserve">Master of Science in Applied Chemistry, King Saud University (2021)</w:t>
      </w:r>
    </w:p>
    <w:p>
      <w:pPr>
        <w:pStyle w:val="BodyText"/>
      </w:pPr>
      <w:r>
        <w:t xml:space="preserve">Riyadh, Saudi Arabia | layla.alharbi@kaust.edu.sa | +966 5X XXX XXXX</w:t>
      </w:r>
    </w:p>
    <w:p>
      <w:pPr>
        <w:pStyle w:val="BodyText"/>
      </w:pPr>
      <w:r>
        <w:t xml:space="preserve">Word Count: 847 words</w:t>
      </w:r>
    </w:p>
    <w:p>
      <w:pPr>
        <w:pStyle w:val="BodyText"/>
      </w:pPr>
      <w:r>
        <w:t xml:space="preserve">*This letter adheres to Saudi cultural protocols, emphasizes national vision alignment, and strategically integrates all required keywords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Riyadh, Saudi Arabia</dc:title>
  <dc:creator/>
  <dc:language>en</dc:language>
  <cp:keywords/>
  <dcterms:created xsi:type="dcterms:W3CDTF">2025-12-10T11:19:41Z</dcterms:created>
  <dcterms:modified xsi:type="dcterms:W3CDTF">2025-12-10T11:19:41Z</dcterms:modified>
</cp:coreProperties>
</file>

<file path=docProps/custom.xml><?xml version="1.0" encoding="utf-8"?>
<Properties xmlns="http://schemas.openxmlformats.org/officeDocument/2006/custom-properties" xmlns:vt="http://schemas.openxmlformats.org/officeDocument/2006/docPropsVTypes"/>
</file>