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October 26, 2023</w:t>
      </w:r>
    </w:p>
    <w:p>
      <w:pPr>
        <w:pStyle w:val="BodyText"/>
      </w:pPr>
      <w:r>
        <w:t xml:space="preserve">Office of International Scholarships</w:t>
      </w:r>
    </w:p>
    <w:p>
      <w:pPr>
        <w:pStyle w:val="BodyText"/>
      </w:pPr>
      <w:r>
        <w:t xml:space="preserve">Korea Foundation for Advanced Studies</w:t>
      </w:r>
    </w:p>
    <w:p>
      <w:pPr>
        <w:pStyle w:val="BodyText"/>
      </w:pPr>
      <w:r>
        <w:t xml:space="preserve">Seoul National University Campus</w:t>
      </w:r>
    </w:p>
    <w:p>
      <w:pPr>
        <w:pStyle w:val="BodyText"/>
      </w:pPr>
      <w:r>
        <w:t xml:space="preserve">Seoul, South Korea 08826</w:t>
      </w:r>
    </w:p>
    <w:bookmarkStart w:id="20" w:name="Xf8448401abb9dc85b15b59ce4de7cebe6e8c0b9"/>
    <w:p>
      <w:pPr>
        <w:pStyle w:val="Heading1"/>
      </w:pPr>
      <w:r>
        <w:t xml:space="preserve">Scholarship Application Letter for Advanced Chemistry Studies in South Korea Seoul</w:t>
      </w:r>
    </w:p>
    <w:p>
      <w:pPr>
        <w:pStyle w:val="FirstParagraph"/>
      </w:pPr>
      <w:r>
        <w:t xml:space="preserve">Dear Scholarship Committee,</w:t>
      </w:r>
    </w:p>
    <w:p>
      <w:pPr>
        <w:pStyle w:val="BodyText"/>
      </w:pPr>
      <w:r>
        <w:t xml:space="preserve">As I prepare to submit this Scholarship Application Letter, I find myself reflecting on a journey that has been meticulously shaped by an unwavering passion for chemistry—a passion that now propels me toward an unprecedented opportunity: advanced studies in the heart of South Korea Seoul. With profound admiration for the scientific excellence and innovation cultivated within South Korea's academic ecosystem, I am writing to express my earnest desire to pursue a Master of Science in Advanced Materials Chemistry at Seoul National University, with financial support through your esteemed scholarship program. This is not merely an academic pursuit; it represents the convergence of my lifelong aspiration to become a globally recognized Chemist and South Korea's transformative role as a leader in chemical sciences.</w:t>
      </w:r>
    </w:p>
    <w:p>
      <w:pPr>
        <w:pStyle w:val="BodyText"/>
      </w:pPr>
      <w:r>
        <w:t xml:space="preserve">My academic foundation was established during my undergraduate studies in Chemistry at the National University of Singapore, where I graduated with honors (GPA: 3.8/4.0) and conducted research on sustainable polymer synthesis under Professor Tan Mei Ling’s guidance. My thesis, "Bio-based Polyesters for Water Purification Membranes," earned departmental recognition and resulted in a co-authored publication in the</w:t>
      </w:r>
      <w:r>
        <w:t xml:space="preserve"> </w:t>
      </w:r>
      <w:r>
        <w:rPr>
          <w:iCs/>
          <w:i/>
        </w:rPr>
        <w:t xml:space="preserve">Journal of Applied Polymer Science</w:t>
      </w:r>
      <w:r>
        <w:t xml:space="preserve">. This work ignited my commitment to solving pressing environmental challenges through chemistry—a mission that aligns perfectly with South Korea Seoul’s national strategic focus on green chemistry and carbon neutrality by 2050. The prospect of contributing to this vision under the mentorship of Professor Kim Hyun-joon, a pioneer in electrocatalysis for clean energy conversion at SNU, is truly inspiring. I have meticulously studied his recent work on "Low-Cost Catalysts for Hydrogen Production," which directly informs my proposed research on scalable photocatalytic systems for wastewater remediation.</w:t>
      </w:r>
    </w:p>
    <w:p>
      <w:pPr>
        <w:pStyle w:val="BodyText"/>
      </w:pPr>
      <w:r>
        <w:t xml:space="preserve">South Korea Seoul’s unique position as a global hub of technological advancement makes it the ideal environment for my academic and professional maturation. Unlike any other city in the world, Seoul seamlessly integrates ancient cultural heritage with cutting-edge innovation—where historic temples coexist with AI-driven R&amp;D centers and 5G infrastructure. This duality mirrors my own approach to chemistry: respecting foundational scientific principles while embracing disruptive methodologies. The Korean government’s investment of $20 billion in chemical technology R&amp;D (2023-2030) through the "Chemical Innovation Initiative" provides an unparalleled ecosystem for students like me. Specifically, SNU’s Institute for Basic Science (IBS) houses the Center for Nanomaterials, where I would gain access to tools like cryo-electron microscopy—critical for my research on nanostructured catalysts. Moreover, Seoul’s dense network of chemical industry leaders (LG Chem, Samsung SDI) offers exceptional internship pathways that will bridge theoretical knowledge with real-world application—a synergy I cannot replicate elsewhere.</w:t>
      </w:r>
    </w:p>
    <w:p>
      <w:pPr>
        <w:pStyle w:val="BodyText"/>
      </w:pPr>
      <w:r>
        <w:t xml:space="preserve">Financially, this Scholarship Application Letter serves as a testament to my resolve to overcome barriers through merit. As a first-generation university student from rural Vietnam, I have supported myself through part-time lab technician work since freshman year. While my academic record reflects dedication, the tuition and living costs for international students in Seoul (estimated at $28,500 annually) present significant challenges without institutional support. This scholarship would alleviate 100% of my tuition and provide a monthly stipend covering Seoul’s cost of living—allowing me to fully immerse in research without financial distraction. More importantly, it would validate the committee’s belief in my potential to become a Chemist who contributes meaningfully to both global science and South Korea Seoul’s mission of technological sovereignty.</w:t>
      </w:r>
    </w:p>
    <w:p>
      <w:pPr>
        <w:pStyle w:val="BodyText"/>
      </w:pPr>
      <w:r>
        <w:t xml:space="preserve">My vision extends far beyond academic achievement. Upon completing my degree, I plan to establish an eco-innovation lab in Southeast Asia focused on low-cost water purification technologies—directly applying the methodologies I would master in South Korea Seoul. Having witnessed firsthand how contaminated water impacts 30% of my hometown’s population, this project is deeply personal. But it is also strategically aligned with the UN Sustainable Development Goals (SDG 6), which South Korea actively supports through its Ministry of Environment initiatives. I aim to collaborate with Korean firms like SK Innovation on scaling these solutions, creating a lasting bridge between Seoul’s scientific excellence and global sustainability needs.</w:t>
      </w:r>
    </w:p>
    <w:p>
      <w:pPr>
        <w:pStyle w:val="BodyText"/>
      </w:pPr>
      <w:r>
        <w:t xml:space="preserve">What distinguishes me as a candidate is not merely my academic record, but my commitment to ethical scientific practice—a value deeply ingrained in South Korea’s research culture. During my undergraduate research, I implemented strict waste-reduction protocols that decreased solvent usage by 40% in our lab, adhering to Korea’s Green Chemistry Principles. I have also volunteered with the ASEAN Young Chemists Network (AYCN) for three years, organizing workshops on laboratory safety for 200+ students across Southeast Asia—experiences that mirror South Korea’s emphasis on responsible innovation. This ethical framework, combined with my technical skills in HPLC and DFT modeling, positions me to excel as a Chemist who advances science while respecting planetary boundaries.</w:t>
      </w:r>
    </w:p>
    <w:p>
      <w:pPr>
        <w:pStyle w:val="BodyText"/>
      </w:pPr>
      <w:r>
        <w:t xml:space="preserve">Seoul is more than a city; it is a symbol of resilience and reinvention—a metropolis that transformed from post-war rubble into an innovation leader. To study there as part of South Korea Seoul’s scientific community would be an honor I would honor by contributing to its legacy. I am eager to join the ranks of Nobel laureates like Professors Hwang Woo-suk (though his work remains controversial) and current leaders such as Dr. Lee Sang-yeob, who recently pioneered biodegradable packaging in Seoul labs. My research on solar-driven water treatment systems would complement their efforts, advancing a future where chemistry serves humanity without compromising the environment.</w:t>
      </w:r>
    </w:p>
    <w:p>
      <w:pPr>
        <w:pStyle w:val="BodyText"/>
      </w:pPr>
      <w:r>
        <w:t xml:space="preserve">In closing, this Scholarship Application Letter is a promise: to honor your trust through relentless academic pursuit, innovative contributions to the chemical sciences, and service as a Chemist who embodies South Korea Seoul’s spirit of excellence. I am prepared to immerse myself in Seoul’s vibrant academic culture—from attending KIST seminars on smart materials to participating in the annual "Chemistry for Society" symposium. With your support, I will not only become a distinguished Chemist but also a lifelong advocate for the transformative power of chemistry, rooted in the inspiring landscape of South Korea Seoul.</w:t>
      </w:r>
    </w:p>
    <w:p>
      <w:pPr>
        <w:pStyle w:val="BodyText"/>
      </w:pPr>
      <w:r>
        <w:t xml:space="preserve">Thank you for considering my application. I have attached all required documents and welcome the opportunity to discuss my candidacy further at your convenience.</w:t>
      </w:r>
    </w:p>
    <w:p>
      <w:pPr>
        <w:pStyle w:val="BodyText"/>
      </w:pPr>
      <w:r>
        <w:t xml:space="preserve">Sincerely,</w:t>
      </w:r>
    </w:p>
    <w:p>
      <w:pPr>
        <w:pStyle w:val="BodyText"/>
      </w:pPr>
      <w:r>
        <w:br/>
      </w:r>
      <w:r>
        <w:br/>
      </w:r>
      <w:r>
        <w:br/>
      </w:r>
    </w:p>
    <w:p>
      <w:pPr>
        <w:pStyle w:val="BodyText"/>
      </w:pPr>
      <w:r>
        <w:t xml:space="preserve">Nguyen Thi Mai</w:t>
      </w:r>
    </w:p>
    <w:p>
      <w:pPr>
        <w:pStyle w:val="BodyText"/>
      </w:pPr>
      <w:r>
        <w:t xml:space="preserve">Master of Science Candidate in Chemistry (Expected May 2024)</w:t>
      </w:r>
    </w:p>
    <w:p>
      <w:pPr>
        <w:pStyle w:val="BodyText"/>
      </w:pPr>
      <w:r>
        <w:t xml:space="preserve">National University of Singapore</w:t>
      </w:r>
    </w:p>
    <w:p>
      <w:pPr>
        <w:pStyle w:val="BodyText"/>
      </w:pPr>
      <w:r>
        <w:t xml:space="preserve">Email: nguyen.mai@nus.edu.sg | Phone: +65 91234567</w:t>
      </w:r>
    </w:p>
    <w:p>
      <w:pPr>
        <w:pStyle w:val="BodyText"/>
      </w:pPr>
      <w:r>
        <w:t xml:space="preserve">This Scholarship Application Letter is written with profound respect for South Korea Seoul’s scientific leadership and my commitment to becoming a globally engaged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South Korea Seoul</dc:title>
  <dc:creator/>
  <dc:language>en</dc:language>
  <cp:keywords/>
  <dcterms:created xsi:type="dcterms:W3CDTF">2026-07-23T22:08:00Z</dcterms:created>
  <dcterms:modified xsi:type="dcterms:W3CDTF">2026-07-23T22:08:00Z</dcterms:modified>
</cp:coreProperties>
</file>

<file path=docProps/custom.xml><?xml version="1.0" encoding="utf-8"?>
<Properties xmlns="http://schemas.openxmlformats.org/officeDocument/2006/custom-properties" xmlns:vt="http://schemas.openxmlformats.org/officeDocument/2006/docPropsVTypes"/>
</file>