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Selection Committee</w:t>
      </w:r>
      <w:r>
        <w:br/>
      </w:r>
      <w:r>
        <w:t xml:space="preserve">International Education Foundation</w:t>
      </w:r>
      <w:r>
        <w:br/>
      </w:r>
      <w:r>
        <w:t xml:space="preserve">Global Address, City, Country</w:t>
      </w:r>
    </w:p>
    <w:bookmarkStart w:id="20" w:name="X6e2968ffc99739026774fe9b5f7b803289fa6b0"/>
    <w:p>
      <w:pPr>
        <w:pStyle w:val="Heading2"/>
      </w:pPr>
      <w:r>
        <w:t xml:space="preserve">Subject: Application for International Scholarship to Advance Chemical Science in Sudan Khartoum</w:t>
      </w:r>
    </w:p>
    <w:p>
      <w:pPr>
        <w:pStyle w:val="FirstParagraph"/>
      </w:pPr>
      <w:r>
        <w:t xml:space="preserve">Dear Esteemed Members of the Scholarship Committee,</w:t>
      </w:r>
    </w:p>
    <w:p>
      <w:pPr>
        <w:pStyle w:val="BodyText"/>
      </w:pPr>
      <w:r>
        <w:t xml:space="preserve">I am writing this Scholarship Application Letter with profound enthusiasm and deep commitment to contribute to scientific advancement in my homeland, Sudan Khartoum. As a dedicated student of Chemistry at the University of Khartoum, I have devoted myself to mastering chemical sciences with the explicit purpose of becoming an impactful Chemist who can address critical challenges facing our nation. This scholarship represents not merely an academic opportunity, but a transformative pathway to elevate my expertise and serve Sudan Khartoum's developmental needs through innovative chemical solutions.</w:t>
      </w:r>
    </w:p>
    <w:p>
      <w:pPr>
        <w:pStyle w:val="BodyText"/>
      </w:pPr>
      <w:r>
        <w:t xml:space="preserve">My journey as a future Chemist began during my undergraduate studies when I witnessed firsthand the devastating effects of water contamination in rural communities near Khartoum. As part of our departmental fieldwork, we tested water sources across Gezira State and discovered alarming levels of heavy metals in drinking water – a problem directly linked to industrial runoff from poorly regulated chemical factories. This experience crystallized my mission: to become a Chemist who bridges laboratory science with community health outcomes in Sudan Khartoum. My academic record reflects this commitment, earning a 3.85 GPA (out of 4.0) while conducting independent research on heavy metal adsorption using locally sourced agricultural waste as biochar – a sustainable solution tailored for Sudanese conditions.</w:t>
      </w:r>
    </w:p>
    <w:p>
      <w:pPr>
        <w:pStyle w:val="BodyText"/>
      </w:pPr>
      <w:r>
        <w:t xml:space="preserve">What distinguishes my approach is my unwavering focus on context-specific applications. While many chemical solutions are imported from Western laboratories, I am developing methods using Sudanese materials: converting discarded palm kernel shells into efficient water filters (patent-pending), creating low-cost soil testing kits for farmers in Gezira, and designing biodegradable pesticides from neem tree extracts. These projects directly address three critical needs in Sudan Khartoum: clean water access (affecting 40% of our population according to WHO reports), agricultural productivity (which contributes 35% to GDP), and environmental protection of the Nile River ecosystem. As a Chemist deeply embedded in Sudanese society, I understand that effective science must be culturally resonant and economically accessible – not merely imported technology.</w:t>
      </w:r>
    </w:p>
    <w:p>
      <w:pPr>
        <w:pStyle w:val="BodyText"/>
      </w:pPr>
      <w:r>
        <w:t xml:space="preserve">The scholarship would enable me to pursue advanced studies at the University of Manchester's Department of Chemistry, where I would specialize in Environmental Analytical Chemistry. This program offers unique advantages for my goals: its Industrial Analytical Laboratory provides hands-on training with cutting-edge mass spectrometry equipment; its "Chemistry for Global Development" module includes case studies from Sub-Saharan Africa; and Professor El-Hadi's research on sustainable water treatment aligns perfectly with my Sudanese community projects. Most importantly, Manchester has strong partnerships with African universities, ensuring my learning directly translates to practical applications back in Sudan Khartoum. This advanced training is essential because current chemical education in Sudan lacks specialized courses in environmental remediation – a critical gap we must address to prevent further ecological damage along the Nile.</w:t>
      </w:r>
    </w:p>
    <w:p>
      <w:pPr>
        <w:pStyle w:val="BodyText"/>
      </w:pPr>
      <w:r>
        <w:t xml:space="preserve">Upon returning to Sudan Khartoum, I will establish the "Nile Chemist Initiative" as an applied research hub. The first phase will deploy my biochar water filters across 10 villages near Khartoum, creating a replicable model for national scaling. Simultaneously, I will collaborate with the Ministry of Agriculture to train 50 local technicians in soil testing techniques using my low-cost kits – directly supporting the government's Vision 2035 agricultural goals. My long-term vision includes founding Sudan's first Center for Sustainable Chemical Innovation in Khartoum City, where we will develop locally appropriate solutions for water purification, food preservation, and eco-friendly industrial processes. This initiative will partner with Khartoum University to create a new Master's program in Applied Environmental Chemistry – addressing the acute shortage of specialized Chemists in Sudan.</w:t>
      </w:r>
    </w:p>
    <w:p>
      <w:pPr>
        <w:pStyle w:val="BodyText"/>
      </w:pPr>
      <w:r>
        <w:t xml:space="preserve">My commitment to Sudan Khartoum extends beyond science into community engagement. I have volunteered for two years with "Chemists for Community Health," teaching chemical literacy workshops at Khartoum's public schools, demonstrating how chemistry improves daily life through soap-making and water testing demonstrations. During the 2022 floods in Gezira, my team used portable chemical sensors to identify contaminated areas within 48 hours – a response time three times faster than government agencies. These experiences have taught me that scientific excellence must be paired with cultural humility. As a Chemist serving Sudan Khartoum, I will always prioritize community input over academic prestige.</w:t>
      </w:r>
    </w:p>
    <w:p>
      <w:pPr>
        <w:pStyle w:val="BodyText"/>
      </w:pPr>
      <w:r>
        <w:t xml:space="preserve">I recognize that this scholarship represents far more than financial support; it is an investment in Sudan's intellectual sovereignty. While many students pursue Western degrees and remain abroad, I am committed to returning with enhanced capabilities specifically designed for Sudanese contexts. My mentorship under Dr. Amina Hassan at the University of Khartoum has instilled in me a belief that true scientific advancement occurs when knowledge serves local needs – not when it imposes foreign paradigms on our communities.</w:t>
      </w:r>
    </w:p>
    <w:p>
      <w:pPr>
        <w:pStyle w:val="BodyText"/>
      </w:pPr>
      <w:r>
        <w:t xml:space="preserve">In conclusion, I am not merely applying for a scholarship; I am presenting my life's purpose as a Chemist dedicated to Sudan Khartoum. With your support, I will transform chemical science from an academic discipline into a living force for community health, environmental protection, and economic resilience in our nation. The challenges facing Sudan Khartoum are complex – but they demand exactly the kind of locally grounded, scientifically rigorous approach that this scholarship enables me to develop.</w:t>
      </w:r>
    </w:p>
    <w:p>
      <w:pPr>
        <w:pStyle w:val="BodyText"/>
      </w:pPr>
      <w:r>
        <w:t xml:space="preserve">Thank you for considering my Scholarship Application Letter. I welcome the opportunity to discuss how my vision for chemical innovation aligns with your mission to empower scientists who serve their communities. I have attached all required documentation including academic transcripts, research proposals, and letters of recommendation from faculty at Khartoum University.</w:t>
      </w:r>
    </w:p>
    <w:p>
      <w:pPr>
        <w:pStyle w:val="BodyText"/>
      </w:pPr>
      <w:r>
        <w:t xml:space="preserve">Sincerely,</w:t>
      </w:r>
    </w:p>
    <w:p>
      <w:pPr>
        <w:pStyle w:val="BodyText"/>
      </w:pPr>
      <w:r>
        <w:t xml:space="preserve">Amina Ibrahim</w:t>
      </w:r>
    </w:p>
    <w:p>
      <w:pPr>
        <w:pStyle w:val="BodyText"/>
      </w:pPr>
      <w:r>
        <w:t xml:space="preserve">Chemistry Student &amp; Researcher</w:t>
      </w:r>
      <w:r>
        <w:br/>
      </w:r>
      <w:r>
        <w:t xml:space="preserve">University of Khartoum, Sudan Khartoum</w:t>
      </w:r>
    </w:p>
    <w:p>
      <w:pPr>
        <w:pStyle w:val="BodyText"/>
      </w:pPr>
      <w:r>
        <w:t xml:space="preserve">Email: a.ihab@ku.edu.sd | Phone: +249 911 234 567</w:t>
      </w:r>
    </w:p>
    <w:p>
      <w:pPr>
        <w:pStyle w:val="BodyText"/>
      </w:pPr>
      <w:r>
        <w:t xml:space="preserve">This Scholarship Application Letter represents a strategic investment in Sudan's scientific future, with measurable impact on water security, agricultural advancement, and environmental sustainability in Khartoum and beyond.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Sudan Khartoum</dc:title>
  <dc:creator/>
  <dc:language>en</dc:language>
  <cp:keywords/>
  <dcterms:created xsi:type="dcterms:W3CDTF">2026-07-21T14:07:54Z</dcterms:created>
  <dcterms:modified xsi:type="dcterms:W3CDTF">2026-07-21T14:07:54Z</dcterms:modified>
</cp:coreProperties>
</file>

<file path=docProps/custom.xml><?xml version="1.0" encoding="utf-8"?>
<Properties xmlns="http://schemas.openxmlformats.org/officeDocument/2006/custom-properties" xmlns:vt="http://schemas.openxmlformats.org/officeDocument/2006/docPropsVTypes"/>
</file>