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X6f2bf240617eb753faab9652892b7329b0e731c"/>
    <w:p>
      <w:pPr>
        <w:pStyle w:val="Heading1"/>
      </w:pPr>
      <w:r>
        <w:t xml:space="preserve">SCHOLARSHIP APPLICATION LETTER FOR CHEMIST POSITION AT THE UNIVERSITY OF BIRMINGHAM, UNITED KINGDOM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Birmingham</w:t>
      </w:r>
      <w:r>
        <w:br/>
      </w:r>
      <w:r>
        <w:t xml:space="preserve">Edgbaston Campus</w:t>
      </w:r>
      <w:r>
        <w:br/>
      </w:r>
      <w:r>
        <w:t xml:space="preserve">Birmingham B15 2TT</w:t>
      </w:r>
      <w:r>
        <w:br/>
      </w:r>
      <w:r>
        <w:t xml:space="preserve">United Kingdom</w:t>
      </w:r>
    </w:p>
    <w:bookmarkStart w:id="20" w:name="Xd356c6b620b1b9bef3da75683179d5de3e23c10"/>
    <w:p>
      <w:pPr>
        <w:pStyle w:val="Heading2"/>
      </w:pPr>
      <w:r>
        <w:t xml:space="preserve">Subject: Formal Application for Chemistry Scholarship to Advance Research in Sustainable Materials at the University of Birmingham, United Kingdom</w:t>
      </w:r>
    </w:p>
    <w:p>
      <w:pPr>
        <w:pStyle w:val="FirstParagraph"/>
      </w:pPr>
      <w:r>
        <w:t xml:space="preserve">Dear Esteemed Scholarship Committee,</w:t>
      </w:r>
    </w:p>
    <w:p>
      <w:pPr>
        <w:pStyle w:val="BodyText"/>
      </w:pPr>
      <w:r>
        <w:t xml:space="preserve">I am writing to express my profound enthusiasm for the prestigious Chemistry Research Scholarship at the University of Birmingham, as part of my commitment to becoming an innovative</w:t>
      </w:r>
      <w:r>
        <w:t xml:space="preserve"> </w:t>
      </w:r>
      <w:r>
        <w:rPr>
          <w:bCs/>
          <w:b/>
        </w:rPr>
        <w:t xml:space="preserve">Chemist</w:t>
      </w:r>
      <w:r>
        <w:t xml:space="preserve"> </w:t>
      </w:r>
      <w:r>
        <w:t xml:space="preserve">dedicated to solving global environmental challenges. With a Bachelor’s degree in Chemistry from [Your University] and extensive research experience in sustainable polymer synthesis, I have meticulously aligned my academic trajectory with the cutting-edge initiatives driving scientific advancement in the</w:t>
      </w:r>
      <w:r>
        <w:t xml:space="preserve"> </w:t>
      </w:r>
      <w:r>
        <w:rPr>
          <w:bCs/>
          <w:b/>
        </w:rPr>
        <w:t xml:space="preserve">United Kingdom Birmingham</w:t>
      </w:r>
      <w:r>
        <w:t xml:space="preserve"> </w:t>
      </w:r>
      <w:r>
        <w:t xml:space="preserve">ecosystem. This</w:t>
      </w:r>
      <w:r>
        <w:t xml:space="preserve"> </w:t>
      </w:r>
      <w:r>
        <w:rPr>
          <w:bCs/>
          <w:b/>
        </w:rPr>
        <w:t xml:space="preserve">Scholarship Application Letter</w:t>
      </w:r>
      <w:r>
        <w:t xml:space="preserve"> </w:t>
      </w:r>
      <w:r>
        <w:t xml:space="preserve">serves as both a testament to my qualifications and a declaration of intent to contribute meaningfully to Birmingham’s thriving chemical sciences community.</w:t>
      </w:r>
    </w:p>
    <w:p>
      <w:pPr>
        <w:pStyle w:val="BodyText"/>
      </w:pPr>
      <w:r>
        <w:t xml:space="preserve">My academic journey has been defined by an unyielding focus on green chemistry principles. During my undergraduate studies, I led a research project on biodegradable polyesters derived from agricultural waste at [Your University’s Lab], which resulted in a co-authored publication in the</w:t>
      </w:r>
      <w:r>
        <w:t xml:space="preserve"> </w:t>
      </w:r>
      <w:r>
        <w:rPr>
          <w:iCs/>
          <w:i/>
        </w:rPr>
        <w:t xml:space="preserve">Journal of Sustainable Chemistry</w:t>
      </w:r>
      <w:r>
        <w:t xml:space="preserve">. This work directly addressed the United Kingdom’s 2030 carbon reduction targets and demonstrated how chemically engineered materials could mitigate plastic pollution. My subsequent internship at the National Physical Laboratory (NPL) in Teddington further solidified my expertise in analytical techniques, where I optimized Raman spectroscopy protocols for contaminant detection—a skill directly applicable to Birmingham’s industrial partnerships with companies like Tata Steel and Jaguar Land Rover.</w:t>
      </w:r>
    </w:p>
    <w:p>
      <w:pPr>
        <w:pStyle w:val="BodyText"/>
      </w:pPr>
      <w:r>
        <w:t xml:space="preserve">The University of Birmingham stands as a beacon of chemical innovation in the</w:t>
      </w:r>
      <w:r>
        <w:t xml:space="preserve"> </w:t>
      </w:r>
      <w:r>
        <w:rPr>
          <w:bCs/>
          <w:b/>
        </w:rPr>
        <w:t xml:space="preserve">United Kingdom</w:t>
      </w:r>
      <w:r>
        <w:t xml:space="preserve">, particularly through its £13M Centre for Advanced Carbon Technologies and the Birmingham Institute of Forest Research (BIFOR). I am especially drawn to Professor [Name]’s pioneering work on electrocatalysts for carbon capture, which aligns with my doctoral research proposal: "Designing Metal-Organic Frameworks for Low-Energy CO₂ Separation in Industrial Flue Gases." This project promises tangible benefits for Birmingham’s transition toward net-zero manufacturing—a priority echoed in the city’s 2037 Climate Action Plan. As a future</w:t>
      </w:r>
      <w:r>
        <w:t xml:space="preserve"> </w:t>
      </w:r>
      <w:r>
        <w:rPr>
          <w:bCs/>
          <w:b/>
        </w:rPr>
        <w:t xml:space="preserve">Chemist</w:t>
      </w:r>
      <w:r>
        <w:t xml:space="preserve">, I am determined to harness Birmingham’s unique position as a hub for both academic excellence and industrial application.</w:t>
      </w:r>
    </w:p>
    <w:p>
      <w:pPr>
        <w:pStyle w:val="BodyText"/>
      </w:pPr>
      <w:r>
        <w:t xml:space="preserve">What distinguishes this opportunity is how profoundly the scholarship integrates with Birmingham’s collaborative spirit. The city’s "Innovation District" initiative—boasting over 5,000 science-based businesses—creates an unparalleled environment for translating laboratory discoveries into real-world impact. My proposed research would directly engage with local partners such as the Advanced Propulsion Centre and Midlands Innovation network, ensuring my work addresses Birmingham’s specific industrial needs. For instance, my framework design could reduce energy consumption in the region’s steel industry by 15–20%, aligning with the city council’s goal to cut emissions by 63% by 2030. This synergy between scholarship funding and regional economic strategy is precisely why I seek this opportunity in</w:t>
      </w:r>
      <w:r>
        <w:t xml:space="preserve"> </w:t>
      </w:r>
      <w:r>
        <w:rPr>
          <w:bCs/>
          <w:b/>
        </w:rPr>
        <w:t xml:space="preserve">United Kingdom Birmingham</w:t>
      </w:r>
      <w:r>
        <w:t xml:space="preserve">.</w:t>
      </w:r>
    </w:p>
    <w:p>
      <w:pPr>
        <w:pStyle w:val="BodyText"/>
      </w:pPr>
      <w:r>
        <w:t xml:space="preserve">Beyond technical expertise, my commitment to community engagement resonates with Birmingham’s ethos of inclusive scientific progress. As a volunteer at the "Chemistry for All" outreach program at [Local School/Community Center], I developed hands-on experiments for 150+ underprivileged students, emphasizing chemistry’s role in environmental justice. I also co-founded the Green Chemistry Society at my university, organizing workshops on circular economy principles that attracted participants from five Midlands institutions. These experiences taught me that sustainable innovation requires bridging academic rigor with public understanding—a value I will champion within Birmingham’s diverse scientific landscape.</w:t>
      </w:r>
    </w:p>
    <w:p>
      <w:pPr>
        <w:pStyle w:val="BodyText"/>
      </w:pPr>
      <w:r>
        <w:t xml:space="preserve">Financially, this scholarship is essential to my pursuit of doctoral research without compromising ethical integrity. The cost of advanced instrumentation at the University of Birmingham—particularly synchrotron X-ray diffraction facilities at Diamond Light Source (accessible via Birmingham’s partnership)—exceeds my personal resources. This funding would enable me to focus entirely on high-impact research rather than part-time work, accelerating progress toward my goal of developing scalable carbon capture solutions. Crucially, it reflects the University of Birmingham’s investment in future leaders who will enhance the UK’s position as a global chemistry innovator.</w:t>
      </w:r>
    </w:p>
    <w:p>
      <w:pPr>
        <w:pStyle w:val="BodyText"/>
      </w:pPr>
      <w:r>
        <w:t xml:space="preserve">My long-term vision extends beyond academia into public policy. I aspire to establish a Birmingham-based consultancy that helps SMEs adopt green chemistry standards, drawing on my dual expertise in materials science and industrial collaboration. The UK’s recent "Chemistry for the Future" initiative positions Birmingham as the ideal launchpad for this endeavor. As a recipient of this scholarship, I will actively engage with the city’s policy forums—including the Birmingham City Council’s Climate Strategy Working Group—to ensure scientific insights inform municipal decision-making.</w:t>
      </w:r>
    </w:p>
    <w:p>
      <w:pPr>
        <w:pStyle w:val="BodyText"/>
      </w:pPr>
      <w:r>
        <w:t xml:space="preserve">I have attached my CV, research proposal, and letters of recommendation from Prof. [Name] (Head of Chemistry, [Your University]) and Dr. [Name] (Lead Chemist at NPL). These documents substantiate my technical readiness to contribute immediately to Birmingham’s scientific infrastructure. I am eager to discuss how my background in sustainable materials development complements the University’s strategic priorities during an interview at your earliest convenience.</w:t>
      </w:r>
    </w:p>
    <w:p>
      <w:pPr>
        <w:pStyle w:val="BodyText"/>
      </w:pPr>
      <w:r>
        <w:t xml:space="preserve">In closing, this scholarship represents far more than financial support—it is a catalyst for meaningful impact within</w:t>
      </w:r>
      <w:r>
        <w:t xml:space="preserve"> </w:t>
      </w:r>
      <w:r>
        <w:rPr>
          <w:bCs/>
          <w:b/>
        </w:rPr>
        <w:t xml:space="preserve">United Kingdom Birmingham</w:t>
      </w:r>
      <w:r>
        <w:t xml:space="preserve">. As a future</w:t>
      </w:r>
      <w:r>
        <w:t xml:space="preserve"> </w:t>
      </w:r>
      <w:r>
        <w:rPr>
          <w:bCs/>
          <w:b/>
        </w:rPr>
        <w:t xml:space="preserve">Chemist</w:t>
      </w:r>
      <w:r>
        <w:t xml:space="preserve">, I am prepared to leverage this opportunity to advance both the University’s legacy of discovery and the city’s mission as a global sustainability leader. Thank you for considering my</w:t>
      </w:r>
      <w:r>
        <w:t xml:space="preserve"> </w:t>
      </w:r>
      <w:r>
        <w:rPr>
          <w:bCs/>
          <w:b/>
        </w:rPr>
        <w:t xml:space="preserve">Scholarship Application Letter</w:t>
      </w:r>
      <w:r>
        <w:t xml:space="preserve">. I eagerly await the possibility of contributing to Birmingham’s scientific renaissance.</w:t>
      </w:r>
    </w:p>
    <w:p>
      <w:pPr>
        <w:pStyle w:val="BodyText"/>
      </w:pPr>
      <w:r>
        <w:t xml:space="preserve">Sincerely,</w:t>
      </w:r>
      <w:r>
        <w:br/>
      </w:r>
      <w:r>
        <w:t xml:space="preserve">[Your Full Name]</w:t>
      </w:r>
      <w:r>
        <w:br/>
      </w:r>
      <w:r>
        <w:t xml:space="preserve">Candidate for PhD in Chemistry (Sustainable Materials Science)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in United Kingdom Birmingham</dc:title>
  <dc:creator/>
  <dc:language>en</dc:language>
  <cp:keywords/>
  <dcterms:created xsi:type="dcterms:W3CDTF">2026-07-23T12:32:10Z</dcterms:created>
  <dcterms:modified xsi:type="dcterms:W3CDTF">2026-07-23T12:32:10Z</dcterms:modified>
</cp:coreProperties>
</file>

<file path=docProps/custom.xml><?xml version="1.0" encoding="utf-8"?>
<Properties xmlns="http://schemas.openxmlformats.org/officeDocument/2006/custom-properties" xmlns:vt="http://schemas.openxmlformats.org/officeDocument/2006/docPropsVTypes"/>
</file>