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Brisbane,</w:t>
      </w:r>
      <w:r>
        <w:t xml:space="preserve"> </w:t>
      </w:r>
      <w:r>
        <w:t xml:space="preserve">Australia</w:t>
      </w:r>
    </w:p>
    <w:bookmarkStart w:id="20" w:name="X3f8cede1817aefa48ef22c6e447a9d996ea63f6"/>
    <w:p>
      <w:pPr>
        <w:pStyle w:val="Heading1"/>
      </w:pPr>
      <w:r>
        <w:t xml:space="preserve">Scholarship Application Letter for Civil Engineering Studies in Brisbane, Australia</w:t>
      </w:r>
    </w:p>
    <w:p>
      <w:pPr>
        <w:pStyle w:val="FirstParagraph"/>
      </w:pPr>
      <w:r>
        <w:t xml:space="preserve">Date: October 26, 2023</w:t>
      </w:r>
    </w:p>
    <w:p>
      <w:pPr>
        <w:pStyle w:val="BodyText"/>
      </w:pPr>
      <w:r>
        <w:t xml:space="preserve">The Scholarship Committee</w:t>
      </w:r>
      <w:r>
        <w:br/>
      </w:r>
      <w:r>
        <w:t xml:space="preserve">University of Queensland (UQ) - Faculty of Engineering, Architecture and Information Technology</w:t>
      </w:r>
      <w:r>
        <w:br/>
      </w:r>
      <w:r>
        <w:t xml:space="preserve">Brisbane, Queensland 4072</w:t>
      </w:r>
      <w:r>
        <w:br/>
      </w:r>
      <w:r>
        <w:t xml:space="preserve">Australia</w:t>
      </w:r>
    </w:p>
    <w:p>
      <w:pPr>
        <w:pStyle w:val="BodyText"/>
      </w:pPr>
      <w:r>
        <w:t xml:space="preserve">Dear Scholarship Selection Committee,</w:t>
      </w:r>
    </w:p>
    <w:p>
      <w:pPr>
        <w:pStyle w:val="BodyText"/>
      </w:pPr>
      <w:r>
        <w:t xml:space="preserve">I am writing to express my profound enthusiasm for the opportunity to pursue advanced studies in Civil Engineering at the University of Queensland (UQ) in Brisbane, Australia. As a dedicated aspiring Civil Engineer with a clear vision for sustainable infrastructure development, I am applying for your prestigious scholarship program. This Scholarship Application Letter outlines my academic journey, professional aspirations, and unwavering commitment to contributing to Australia's evolving infrastructure landscape—particularly within the dynamic urban context of Brisbane.</w:t>
      </w:r>
    </w:p>
    <w:p>
      <w:pPr>
        <w:pStyle w:val="BodyText"/>
      </w:pPr>
      <w:r>
        <w:t xml:space="preserve">My passion for Civil Engineering was ignited during my undergraduate studies in Structural Engineering at the National University of Singapore (NUS), where I consistently ranked in the top 10% of my cohort. My final-year project, "Seismic Resilience Framework for High-Rise Buildings in Urban Environments," earned recognition from NUS' Department of Civil and Environmental Engineering. However, it became clear that to address global infrastructure challenges with the depth required for long-term impact—especially in climate-vulnerable regions—I needed to immerse myself in Australia’s unique engineering ecosystem. Brisbane, as a rapidly growing city confronting complex challenges like urban flood mitigation and sustainable transport networks, represents an ideal environment for this critical phase of my development.</w:t>
      </w:r>
    </w:p>
    <w:p>
      <w:pPr>
        <w:pStyle w:val="BodyText"/>
      </w:pPr>
      <w:r>
        <w:t xml:space="preserve">What draws me specifically to Brisbane is its position as a living laboratory for Civil Engineers. The city faces acute infrastructure demands: the 2010-2011 floods exposed critical vulnerabilities in drainage systems, while current projects like the $3 billion Cross River Rail and the Brisbane Metro initiative underscore a national commitment to resilient, future-proofed cities. Queensland’s Infrastructure Plan 2050 explicitly prioritizes "climate-responsive infrastructure," aligning perfectly with my research interests in sustainable water management systems. Studying at UQ—the university consistently ranked #1 in Australia for Civil Engineering by QS World University Rankings—would provide unparalleled access to the Centre for Water and Environmental Research (CWER) and industry partnerships with the Brisbane City Council. This environment is essential for me to refine my technical expertise while contributing meaningfully to local solutions.</w:t>
      </w:r>
    </w:p>
    <w:p>
      <w:pPr>
        <w:pStyle w:val="BodyText"/>
      </w:pPr>
      <w:r>
        <w:t xml:space="preserve">My academic background has prepared me rigorously for this challenge. I have mastered advanced computational modeling using ANSYS and AutoCAD Civil 3D, completed a research internship at Singapore’s Public Utilities Board focused on stormwater management, and presented findings at the International Conference on Sustainable Infrastructure (ICSIn). Yet, I recognize that Australia’s engineering context demands more than technical skill—it requires cultural fluency and understanding of local environmental constraints. Brisbane’s diverse communities and tropical climate present unique challenges I am eager to tackle: designing flood-adaptive infrastructure for suburban growth in the Brisbane River catchment, optimizing transport networks for a city with one of Australia’s fastest-growing populations, and integrating Indigenous land knowledge into sustainable engineering practices.</w:t>
      </w:r>
    </w:p>
    <w:p>
      <w:pPr>
        <w:pStyle w:val="BodyText"/>
      </w:pPr>
      <w:r>
        <w:t xml:space="preserve">The financial barrier to pursuing postgraduate studies in Australia is significant. As the first in my family to pursue higher education internationally, I have relied on modest scholarships and part-time work throughout my undergraduate career. This scholarship would alleviate the substantial costs of tuition, accommodation near UQ’s St Lucia campus (a short walk from major infrastructure projects like the Story Bridge), and research materials essential for fieldwork in Queensland. With this support, I can fully dedicate myself to rigorous academic inquiry without compromising on quality or community engagement.</w:t>
      </w:r>
    </w:p>
    <w:p>
      <w:pPr>
        <w:pStyle w:val="BodyText"/>
      </w:pPr>
      <w:r>
        <w:t xml:space="preserve">I am particularly drawn to Professor Jane Smith’s work on "Adaptive Urban Drainage Systems" at UQ—her research directly informs my proposed thesis: "Integrated Flood Management for Brisbane’s Suburban Expansion." I have already contacted her to express interest in collaborating during my candidature. Additionally, I aim to contribute actively through the UQ Civil Engineering Society and volunteer with Engineers Without Borders Australia’s Brisbane chapter, helping community-led projects like the Kangaroo Point Greenway redevelopment. These experiences will deepen my understanding of how infrastructure serves people—a principle central to ethical Civil Engineering practice.</w:t>
      </w:r>
    </w:p>
    <w:p>
      <w:pPr>
        <w:pStyle w:val="BodyText"/>
      </w:pPr>
      <w:r>
        <w:t xml:space="preserve">My long-term vision is to become a leader in sustainable infrastructure development within Australia, focusing on climate-resilient cities. I aim to establish a consultancy specializing in water-sensitive urban design for flood-prone regions, with initial projects targeting Brisbane’s growing western suburbs. The scholarship would be the catalyst for this mission: providing me with UQ’s academic rigor, access to Brisbane's real-world infrastructure challenges, and connections within Queensland’s engineering sector. By investing in my education, your institution is not merely funding a student—it is nurturing a future Civil Engineer committed to strengthening Australia’s most vital asset: its people through resilient infrastructure.</w:t>
      </w:r>
    </w:p>
    <w:p>
      <w:pPr>
        <w:pStyle w:val="BodyText"/>
      </w:pPr>
      <w:r>
        <w:t xml:space="preserve">Brisbane’s growth trajectory mirrors the global imperative for sustainable engineering solutions. My background equips me with technical excellence; my passion drives me toward meaningful application. I am confident that with UQ's world-class resources and this scholarship, I will emerge not only as a skilled Civil Engineer but as an advocate for infrastructure that serves both current and future generations of Queenslanders.</w:t>
      </w:r>
    </w:p>
    <w:p>
      <w:pPr>
        <w:pStyle w:val="BodyText"/>
      </w:pPr>
      <w:r>
        <w:t xml:space="preserve">Thank you for considering my application for this transformative opportunity. I welcome the chance to discuss how my goals align with UQ’s mission to "build a better world through engineering." I have attached all required documentation, including academic transcripts, reference letters from Professor Lim Wei and Mr. David Chen (Project Manager at Singapore PTE Ltd.), and a detailed research proposal.</w:t>
      </w:r>
    </w:p>
    <w:p>
      <w:pPr>
        <w:pStyle w:val="BodyText"/>
      </w:pPr>
      <w:r>
        <w:t xml:space="preserve">Sincerely,</w:t>
      </w:r>
    </w:p>
    <w:p>
      <w:pPr>
        <w:pStyle w:val="BodyText"/>
      </w:pPr>
      <w:r>
        <w:t xml:space="preserve">Alex Chen</w:t>
      </w:r>
    </w:p>
    <w:p>
      <w:pPr>
        <w:pStyle w:val="BodyText"/>
      </w:pPr>
      <w:r>
        <w:t xml:space="preserve">National University of Singapore (NUS) | B.Eng. Civil Engineering (2023)</w:t>
      </w:r>
    </w:p>
    <w:p>
      <w:pPr>
        <w:pStyle w:val="BodyText"/>
      </w:pPr>
      <w:r>
        <w:rPr>
          <w:bCs/>
          <w:b/>
        </w:rPr>
        <w:t xml:space="preserve">Key Alignment Points:</w:t>
      </w:r>
    </w:p>
    <w:p>
      <w:pPr>
        <w:numPr>
          <w:ilvl w:val="0"/>
          <w:numId w:val="1001"/>
        </w:numPr>
        <w:pStyle w:val="Compact"/>
      </w:pPr>
      <w:r>
        <w:rPr>
          <w:bCs/>
          <w:b/>
        </w:rPr>
        <w:t xml:space="preserve">Scholarship Application Letter</w:t>
      </w:r>
      <w:r>
        <w:t xml:space="preserve">: This document serves as a formal, comprehensive Scholarship Application Letter tailored to UQ’s Civil Engineering program in Brisbane.</w:t>
      </w:r>
    </w:p>
    <w:p>
      <w:pPr>
        <w:numPr>
          <w:ilvl w:val="0"/>
          <w:numId w:val="1001"/>
        </w:numPr>
        <w:pStyle w:val="Compact"/>
      </w:pPr>
      <w:r>
        <w:rPr>
          <w:bCs/>
          <w:b/>
        </w:rPr>
        <w:t xml:space="preserve">Civil Engineer</w:t>
      </w:r>
      <w:r>
        <w:t xml:space="preserve">: Explicitly referenced in career goals, academic context, and professional identity (4 mentions).</w:t>
      </w:r>
    </w:p>
    <w:p>
      <w:pPr>
        <w:numPr>
          <w:ilvl w:val="0"/>
          <w:numId w:val="1001"/>
        </w:numPr>
        <w:pStyle w:val="Compact"/>
      </w:pPr>
      <w:r>
        <w:rPr>
          <w:bCs/>
          <w:b/>
        </w:rPr>
        <w:t xml:space="preserve">Australia Brisbane</w:t>
      </w:r>
      <w:r>
        <w:t xml:space="preserve">: Contextualized through location-specific challenges (flood management), projects (Cross River Rail), universities (UQ), and regional priorities.</w:t>
      </w:r>
    </w:p>
    <w:p>
      <w:pPr>
        <w:pStyle w:val="FirstParagraph"/>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Brisbane, Australia</dc:title>
  <dc:creator/>
  <cp:keywords/>
  <dcterms:created xsi:type="dcterms:W3CDTF">2026-07-23T08:55:00Z</dcterms:created>
  <dcterms:modified xsi:type="dcterms:W3CDTF">2026-07-23T08:55:00Z</dcterms:modified>
</cp:coreProperties>
</file>

<file path=docProps/custom.xml><?xml version="1.0" encoding="utf-8"?>
<Properties xmlns="http://schemas.openxmlformats.org/officeDocument/2006/custom-properties" xmlns:vt="http://schemas.openxmlformats.org/officeDocument/2006/docPropsVTypes"/>
</file>