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Civil Engineering Program at Technical University of Frankfurt, Germany</w:t>
      </w:r>
    </w:p>
    <w:bookmarkEnd w:id="20"/>
    <w:p>
      <w:pPr>
        <w:pStyle w:val="BodyText"/>
      </w:pPr>
      <w:r>
        <w:t xml:space="preserve">October 26, 2023</w:t>
      </w:r>
    </w:p>
    <w:p>
      <w:pPr>
        <w:pStyle w:val="BodyText"/>
      </w:pPr>
      <w:r>
        <w:t xml:space="preserve">Scholarship Committee</w:t>
      </w:r>
      <w:r>
        <w:br/>
      </w:r>
      <w:r>
        <w:t xml:space="preserve">Frankfurt University of Applied Sciences</w:t>
      </w:r>
      <w:r>
        <w:br/>
      </w:r>
      <w:r>
        <w:t xml:space="preserve">Nibelungenplatz 1</w:t>
      </w:r>
      <w:r>
        <w:br/>
      </w:r>
      <w:r>
        <w:t xml:space="preserve">D-60318 Frankfurt am Main, Germany</w:t>
      </w:r>
    </w:p>
    <w:bookmarkStart w:id="21" w:name="X561eb62f13324d111f97e62d82ad90de2eceafd"/>
    <w:p>
      <w:pPr>
        <w:pStyle w:val="Heading2"/>
      </w:pPr>
      <w:r>
        <w:t xml:space="preserve">Subject: Scholarship Application Letter for Civil Engineering Program in Germany Frankfurt</w:t>
      </w:r>
    </w:p>
    <w:bookmarkEnd w:id="21"/>
    <w:p>
      <w:pPr>
        <w:pStyle w:val="FirstParagraph"/>
      </w:pPr>
      <w:r>
        <w:t xml:space="preserve">To the Esteemed Scholarship Committee,</w:t>
      </w:r>
    </w:p>
    <w:p>
      <w:pPr>
        <w:pStyle w:val="BodyText"/>
      </w:pPr>
      <w:r>
        <w:t xml:space="preserve">As I prepare to embark on my academic journey as a future Civil Engineer, I am writing with profound enthusiasm to submit my Scholarship Application Letter for admission into the Master of Science in Civil Engineering program at Frankfurt University of Applied Sciences. My aspiration to become a leading professional in sustainable infrastructure development has been deeply shaped by the exceptional engineering landscape of Germany, particularly the dynamic urban environment of Frankfurt—a city where architectural innovation meets environmental responsibility. This letter articulates my academic trajectory, professional vision, and compelling need for financial support to contribute meaningfully as a Civil Engineer in Germany Frankfurt.</w:t>
      </w:r>
    </w:p>
    <w:p>
      <w:pPr>
        <w:pStyle w:val="BodyText"/>
      </w:pPr>
      <w:r>
        <w:t xml:space="preserve">My academic foundation was forged at the National University of Engineering in Dhaka, Bangladesh, where I graduated with honors (GPA: 3.8/4.0) in Civil Engineering. Throughout my undergraduate studies, I immersed myself in projects that demanded both technical precision and creative problem-solving. Notably, I led a team designing a flood-resilient housing complex for low-income communities along the Buriganga River—a project that required integrating structural engineering with environmental science to address climate vulnerabilities. This experience crystallized my understanding of civil engineering as more than static infrastructure; it is a living system that must adapt to societal and ecological shifts. My thesis, "Seismic-Resilient Urban Infrastructure in Flood-Prone Regions," received the Dean’s Award for Outstanding Research, directly aligning with Frankfurt’s leadership in sustainable urban development.</w:t>
      </w:r>
    </w:p>
    <w:p>
      <w:pPr>
        <w:pStyle w:val="BodyText"/>
      </w:pPr>
      <w:r>
        <w:t xml:space="preserve">My decision to pursue advanced studies in Germany is rooted in its unparalleled fusion of engineering excellence and environmental stewardship. Germany stands as a global benchmark for green infrastructure, with Frankfurt serving as a pivotal hub where cutting-edge projects like the Mainkur Bridge (a carbon-neutral pedestrian structure) and the Rödelheim Urban Regeneration Initiative exemplify forward-thinking civil engineering. The Technical University of Frankfurt’s emphasis on "Engineering for Sustainable Cities" resonates profoundly with my professional ethos. Its state-of-the-art laboratories—such as the Institute for Urban Infrastructure and Climate Adaptation—offer resources I cannot access in Bangladesh, where infrastructure investment lags behind climate challenges. Studying in Germany Frankfurt would allow me to collaborate with professors like Dr. Anja Fischer, whose work on adaptive materials for extreme weather directly informs my research interests.</w:t>
      </w:r>
    </w:p>
    <w:p>
      <w:pPr>
        <w:pStyle w:val="BodyText"/>
      </w:pPr>
      <w:r>
        <w:t xml:space="preserve">As a Civil Engineer committed to climate resilience, I recognize that Frankfurt’s position as Europe’s financial capital demands infrastructure solutions that balance economic vitality with ecological integrity. The city’s ambitious goals under the "Frankfurt 2030 Climate Action Plan" require engineers who understand both digital innovation (like AI-driven traffic management) and community-centered design. My undergraduate work on modular flood barriers demonstrated my ability to bridge theory and practice—skills I aim to refine in Frankfurt’s context through internships with firms like Ingenieurbüro Schreiber, which specializes in eco-friendly urban renewal. This scholarship is not merely financial aid; it is an investment in my capacity to contribute to Germany's green transition as a future Civil Engineer.</w:t>
      </w:r>
    </w:p>
    <w:p>
      <w:pPr>
        <w:pStyle w:val="BodyText"/>
      </w:pPr>
      <w:r>
        <w:t xml:space="preserve">Financially, the cost of studying in Germany Frankfurt presents significant barriers for me as an international student from a developing nation. While German public universities charge minimal tuition fees (€150/semester), living expenses—including housing near campus, specialized software licenses, and fieldwork materials—exceed my family’s savings capacity. My parents are teachers with modest incomes; their support has enabled my education thus far, but they cannot cover the additional costs of relocating to Europe. This scholarship would alleviate these pressures, allowing me to fully dedicate myself to academic excellence without part-time work distractions. I have already secured a provisional housing arrangement near the university campus, but financial stability is critical for consistent engagement with Frankfurt’s engineering ecosystem.</w:t>
      </w:r>
    </w:p>
    <w:p>
      <w:pPr>
        <w:pStyle w:val="BodyText"/>
      </w:pPr>
      <w:r>
        <w:t xml:space="preserve">My long-term vision transcends personal achievement. After completing my master’s in Germany, I plan to join the Frankfurt Urban Development Authority as a sustainability specialist, developing infrastructure that serves both economic growth and social equity—much like the city’s "Green City" initiatives. More broadly, I aim to establish a consultancy focused on climate-adaptive infrastructure for Global South cities, leveraging knowledge gained in Germany Frankfurt. This path requires not just technical expertise but cultural fluency in European engineering standards—a gap my studies here would bridge. I have already connected with alumni from the program through LinkedIn, including Fatima N., who works with City of Frankfurt’s Public Works Department; her mentorship underscores how this community cultivates leaders who advance civil engineering globally.</w:t>
      </w:r>
    </w:p>
    <w:p>
      <w:pPr>
        <w:pStyle w:val="BodyText"/>
      </w:pPr>
      <w:r>
        <w:t xml:space="preserve">What distinguishes me is my unwavering commitment to ethical engineering. During my internship at Bangladesh’s Water Development Board, I refused to approve a dam design that would displace indigenous communities without compensation—prioritizing human impact over expedience. This principle aligns with Germany’s rigorous engineering ethics framework and Frankfurt’s focus on inclusive urbanism. In my Scholarship Application Letter, I affirm that I will embody the values of transparency and social responsibility that define German engineering culture.</w:t>
      </w:r>
    </w:p>
    <w:p>
      <w:pPr>
        <w:pStyle w:val="BodyText"/>
      </w:pPr>
      <w:r>
        <w:t xml:space="preserve">I have attached my CV, academic transcripts, letters of recommendation from Professors Ahmed Rahman (Structural Engineering) and Dr. Priya Mallick (Environmental Systems), and a detailed project portfolio showcasing my work on sustainable infrastructure. I welcome the opportunity to discuss how my skills in computational modeling (using ANSYS and AutoCAD Civil 3D) can support Frankfurt’s infrastructure priorities during an interview.</w:t>
      </w:r>
    </w:p>
    <w:p>
      <w:pPr>
        <w:pStyle w:val="BodyText"/>
      </w:pPr>
      <w:r>
        <w:t xml:space="preserve">Thank you for considering this Scholarship Application Letter. In Germany Frankfurt, I see a future where civil engineering solutions harmonize with nature and society—a vision I am eager to advance. With your support, I will transform this opportunity into tangible contributions to the city’s legacy as a model of sustainable urban living. As a Civil Engineer committed to excellence in the heart of Europe, I stand ready to embrace the challenges and responsibilities that come with studying in Germany Frankfurt.</w:t>
      </w:r>
    </w:p>
    <w:p>
      <w:pPr>
        <w:pStyle w:val="BodyText"/>
      </w:pPr>
      <w:r>
        <w:t xml:space="preserve">Sincerely,</w:t>
      </w:r>
    </w:p>
    <w:p>
      <w:pPr>
        <w:pStyle w:val="BodyText"/>
      </w:pPr>
      <w:r>
        <w:rPr>
          <w:bCs/>
          <w:b/>
        </w:rPr>
        <w:t xml:space="preserve">Amir Hassan</w:t>
      </w:r>
      <w:r>
        <w:br/>
      </w:r>
      <w:r>
        <w:t xml:space="preserve">Civil Engineering Graduate (BSc, GPA 3.8/4.0)</w:t>
      </w:r>
      <w:r>
        <w:br/>
      </w:r>
      <w:r>
        <w:t xml:space="preserve">National University of Engineering, Dhaka, Bangladesh</w:t>
      </w:r>
      <w:r>
        <w:br/>
      </w:r>
      <w:r>
        <w:t xml:space="preserve">Email: amir.hassan@univ.edu.bd | Phone: +88 17XXXXXXXX</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Germany Frankfurt</dc:title>
  <dc:creator/>
  <dc:language>en</dc:language>
  <cp:keywords/>
  <dcterms:created xsi:type="dcterms:W3CDTF">2026-07-23T09:14:00Z</dcterms:created>
  <dcterms:modified xsi:type="dcterms:W3CDTF">2026-07-23T09:14:00Z</dcterms:modified>
</cp:coreProperties>
</file>

<file path=docProps/custom.xml><?xml version="1.0" encoding="utf-8"?>
<Properties xmlns="http://schemas.openxmlformats.org/officeDocument/2006/custom-properties" xmlns:vt="http://schemas.openxmlformats.org/officeDocument/2006/docPropsVTypes"/>
</file>