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Baghdad</w:t>
      </w:r>
    </w:p>
    <w:bookmarkStart w:id="25" w:name="X4057ac0f7080f71d5fa4a10816b3447bf9bf4d4"/>
    <w:p>
      <w:pPr>
        <w:pStyle w:val="Heading1"/>
      </w:pPr>
      <w:r>
        <w:t xml:space="preserve">Scholarship Application Letter: Advancing Civil Engineering Leadership for Baghdad's Sustainable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International Master's in Sustainable Infrastructure Development</w:t>
      </w:r>
      <w:r>
        <w:br/>
      </w:r>
      <w:r>
        <w:rPr>
          <w:bCs/>
          <w:b/>
        </w:rPr>
        <w:t xml:space="preserve">Institution:</w:t>
      </w:r>
      <w:r>
        <w:t xml:space="preserve"> </w:t>
      </w:r>
      <w:r>
        <w:t xml:space="preserve">[Reputable University Name]</w:t>
      </w:r>
    </w:p>
    <w:p>
      <w:pPr>
        <w:pStyle w:val="BodyText"/>
      </w:pPr>
      <w:r>
        <w:rPr>
          <w:iCs/>
          <w:i/>
        </w:rPr>
        <w:t xml:space="preserve">Dear Esteemed Scholarship Committee,</w:t>
      </w:r>
    </w:p>
    <w:p>
      <w:pPr>
        <w:pStyle w:val="BodyText"/>
      </w:pPr>
      <w:r>
        <w:t xml:space="preserve">I am writing with profound respect for your institution’s commitment to fostering global engineering leadership and an urgent call to address the critical infrastructure challenges facing my homeland. As a dedicated Civil Engineering student at the University of Baghdad, I submit this</w:t>
      </w:r>
      <w:r>
        <w:t xml:space="preserve"> </w:t>
      </w:r>
      <w:r>
        <w:rPr>
          <w:bCs/>
          <w:b/>
        </w:rPr>
        <w:t xml:space="preserve">Scholarship Application Letter</w:t>
      </w:r>
      <w:r>
        <w:t xml:space="preserve"> </w:t>
      </w:r>
      <w:r>
        <w:t xml:space="preserve">requesting full funding for my Master's program in Sustainable Infrastructure Development. My mission is unequivocally centered on transforming Iraq’s built environment, with Baghdad as the epicenter of my professional purpose.</w:t>
      </w:r>
    </w:p>
    <w:bookmarkStart w:id="20" w:name="X81fc0e3ba5eeecc1a6b1b5d12f22ab0b393862f"/>
    <w:p>
      <w:pPr>
        <w:pStyle w:val="Heading2"/>
      </w:pPr>
      <w:r>
        <w:t xml:space="preserve">The Imperative for Civil Engineering in Modern Baghdad</w:t>
      </w:r>
    </w:p>
    <w:p>
      <w:pPr>
        <w:pStyle w:val="FirstParagraph"/>
      </w:pPr>
      <w:r>
        <w:t xml:space="preserve">Baghdad, a city with millennia of architectural legacy and a population exceeding 9 million, faces an infrastructure crisis that demands immediate civil engineering intervention. Our water distribution networks—many installed during the Ottoman era—are riddled with leaks, causing an estimated 45% loss of treated water (World Bank, 2022). Our roads suffer from chronic potholes and inadequate drainage systems; a single monsoon season can paralyze the city’s transportation network. The Tigris River, historically a lifeline, suffers from severe pollution due to insufficient wastewater treatment facilities. As a Civil Engineer deeply familiar with these realities, I understand that sustainable solutions are not merely technical—they are ethical imperatives for 40% of Iraq’s population living below the poverty line.</w:t>
      </w:r>
    </w:p>
    <w:p>
      <w:pPr>
        <w:pStyle w:val="BodyText"/>
      </w:pPr>
      <w:r>
        <w:t xml:space="preserve">My undergraduate studies at the University of Baghdad’s College of Engineering equipped me with rigorous theoretical knowledge in structural analysis, hydraulics, and geotechnical engineering. However, I quickly realized that classroom theory alone cannot resolve Baghdad's complex infrastructure web. During my final year project on "Optimizing Water Distribution Networks in Southern Baghdad," I collaborated with the Greater Baghdad Water Directorate to model pipeline pressure zones using GIS software. Our findings directly informed a pilot project reducing non-revenue water by 18% in the Al-Mansour district—a tangible step toward solving the city’s water scarcity crisis. This experience crystallized my understanding:</w:t>
      </w:r>
      <w:r>
        <w:t xml:space="preserve"> </w:t>
      </w:r>
      <w:r>
        <w:rPr>
          <w:bCs/>
          <w:b/>
        </w:rPr>
        <w:t xml:space="preserve">Civil Engineer</w:t>
      </w:r>
      <w:r>
        <w:t xml:space="preserve"> </w:t>
      </w:r>
      <w:r>
        <w:t xml:space="preserve">is not just a profession; it is a covenant to rebuild communities with resilience.</w:t>
      </w:r>
    </w:p>
    <w:bookmarkEnd w:id="20"/>
    <w:bookmarkStart w:id="21" w:name="X7c7efc3124915a9808bc2dd411f801d534e3f5e"/>
    <w:p>
      <w:pPr>
        <w:pStyle w:val="Heading2"/>
      </w:pPr>
      <w:r>
        <w:t xml:space="preserve">Why This Scholarship? A Strategic Necessity for Baghdad's Development</w:t>
      </w:r>
    </w:p>
    <w:p>
      <w:pPr>
        <w:pStyle w:val="FirstParagraph"/>
      </w:pPr>
      <w:r>
        <w:t xml:space="preserve">The financial barriers to advanced engineering education in Iraq are immense. While the University of Baghdad offers excellent programs, postgraduate studies require significant private investment—a luxury most Iraqi families cannot afford. My family’s modest income as a public school teacher’s household means I face the impossible choice between pursuing critical graduate studies or supporting my younger siblings’ education. This scholarship is not a personal privilege; it is an investment in Baghdad's future.</w:t>
      </w:r>
    </w:p>
    <w:p>
      <w:pPr>
        <w:pStyle w:val="BodyText"/>
      </w:pPr>
      <w:r>
        <w:t xml:space="preserve">Specifically, your Master's program offers precisely what I need to create scalable impact: courses like "Resilient Urban Systems," "Water Resource Management for Arid Regions," and "Disaster-Resilient Infrastructure" directly address Baghdad’s most pressing needs. The university’s partnership with the World Bank’s Iraq Infrastructure Project provides unparalleled access to real-world case studies—from rehabilitation of the Al-Qadisiyah Bridge to developing green corridors along the Tigris. This program is designed for engineers like me who seek to implement solutions grounded in local context, not imported models.</w:t>
      </w:r>
    </w:p>
    <w:bookmarkEnd w:id="21"/>
    <w:bookmarkStart w:id="22" w:name="Xe2dc8d48f139adcc007d91de35b504c52387a6b"/>
    <w:p>
      <w:pPr>
        <w:pStyle w:val="Heading2"/>
      </w:pPr>
      <w:r>
        <w:t xml:space="preserve">My Vision: Civil Engineering as Catalyst for Baghdad's Renaissance</w:t>
      </w:r>
    </w:p>
    <w:p>
      <w:pPr>
        <w:pStyle w:val="FirstParagraph"/>
      </w:pPr>
      <w:r>
        <w:t xml:space="preserve">Upon completing this degree, I will return to Iraq with a dual focus: technical expertise and community-centered innovation. My immediate plan is to join the Ministry of Water Resources’ Strategic Infrastructure Division, where I will lead the implementation of smart water metering systems across Baghdad’s most underserved neighborhoods—starting in Sadr City, home to over 5 million residents. I will leverage my advanced training to integrate traditional Iraqi engineering wisdom (e.g., qanats and flood-resistant building techniques) with modern IoT-based monitoring. This is not theoretical; during my internship at the Baghdad City Council, I proposed a drainage redesign for Al-Ittihad Street that reduced flooding by 70% during heavy rains—a project now under municipal review.</w:t>
      </w:r>
    </w:p>
    <w:p>
      <w:pPr>
        <w:pStyle w:val="BodyText"/>
      </w:pPr>
      <w:r>
        <w:t xml:space="preserve">Longer-term, I aim to establish "Baghdad Engineering Labs," community workshops where students and local artisans co-design solutions. Imagine youth in Mansour district designing affordable flood barriers using recycled materials; engineers in Karkh district optimizing solar-powered street lighting for energy-scarce neighborhoods. My vision is a</w:t>
      </w:r>
      <w:r>
        <w:t xml:space="preserve"> </w:t>
      </w:r>
      <w:r>
        <w:rPr>
          <w:bCs/>
          <w:b/>
        </w:rPr>
        <w:t xml:space="preserve">Civil Engineer</w:t>
      </w:r>
      <w:r>
        <w:t xml:space="preserve"> </w:t>
      </w:r>
      <w:r>
        <w:t xml:space="preserve">who doesn’t just build structures but builds capacity—ensuring Baghdad’s infrastructure is not only functional but inclusive and enduring.</w:t>
      </w:r>
    </w:p>
    <w:bookmarkEnd w:id="22"/>
    <w:bookmarkStart w:id="23" w:name="X31b3714d595b74ff7f6916d44fcd09c24bee758"/>
    <w:p>
      <w:pPr>
        <w:pStyle w:val="Heading2"/>
      </w:pPr>
      <w:r>
        <w:t xml:space="preserve">The Unmistakable Need for Iraqi Leadership in Infrastructure</w:t>
      </w:r>
    </w:p>
    <w:p>
      <w:pPr>
        <w:pStyle w:val="FirstParagraph"/>
      </w:pPr>
      <w:r>
        <w:t xml:space="preserve">International projects in Iraq often fail due to cultural disconnects. Foreign engineers may design a sewage plant, yet ignore community access needs or local maintenance capacities. My identity as an Iraqi Civil Engineer rooted in Baghdad’s streets—having navigated its traffic chaos and witnessed monsoon floods firsthand—ensures solutions will be culturally relevant and sustainably implemented. As noted by the United Nations Development Programme (UNDP), "Local ownership is the cornerstone of infrastructure success in Iraq." This scholarship empowers me to become one of those local leaders.</w:t>
      </w:r>
    </w:p>
    <w:p>
      <w:pPr>
        <w:pStyle w:val="BodyText"/>
      </w:pPr>
      <w:r>
        <w:t xml:space="preserve">Beyond technical skills, I bring unwavering commitment forged through personal experience. In 2019, when Baghdad’s main sewage plant failed for three weeks, I organized a student team to map overflow points and distribute emergency water filters—proving that even in crisis, engineering can be community-driven. This ethos defines my application:</w:t>
      </w:r>
      <w:r>
        <w:t xml:space="preserve"> </w:t>
      </w:r>
      <w:r>
        <w:rPr>
          <w:bCs/>
          <w:b/>
        </w:rPr>
        <w:t xml:space="preserve">Civil Engineer</w:t>
      </w:r>
      <w:r>
        <w:t xml:space="preserve"> </w:t>
      </w:r>
      <w:r>
        <w:t xml:space="preserve">is the profession where compassion meets calculation.</w:t>
      </w:r>
    </w:p>
    <w:bookmarkEnd w:id="23"/>
    <w:bookmarkStart w:id="24" w:name="X2242d7d238708ecb05e6928c60f97078fb4a80f"/>
    <w:p>
      <w:pPr>
        <w:pStyle w:val="Heading2"/>
      </w:pPr>
      <w:r>
        <w:t xml:space="preserve">A Final Plea: Investing in Baghdad's Tomorrow</w:t>
      </w:r>
    </w:p>
    <w:p>
      <w:pPr>
        <w:pStyle w:val="FirstParagraph"/>
      </w:pPr>
      <w:r>
        <w:t xml:space="preserve">Baghdad’s infrastructure isn’t just broken—it’s a symbol of our collective potential. Every road I repair, every water pipeline I optimize, is a step toward stability. Your scholarship isn’t merely funding an education; it is activating the very people who will rebuild Iraq from within. With this opportunity, I pledge to become not just a Civil Engineer for Baghdad—but its advocate, innovator, and guardian.</w:t>
      </w:r>
    </w:p>
    <w:p>
      <w:pPr>
        <w:pStyle w:val="BodyText"/>
      </w:pPr>
      <w:r>
        <w:t xml:space="preserve">I have attached my academic transcripts, recommendation letters from professors at the University of Baghdad’s Department of Civil Engineering (including Dr. Hassan Al-Musawi, head of our Water Resources Research Group), and detailed project proposals aligned with Iraq’s National Development Plan 2018–2030. I am prepared to discuss how this scholarship will catalyze measurable change in Baghdad at your earliest convenience.</w:t>
      </w:r>
    </w:p>
    <w:p>
      <w:pPr>
        <w:pStyle w:val="BodyText"/>
      </w:pPr>
      <w:r>
        <w:t xml:space="preserve">Thank you for considering this</w:t>
      </w:r>
      <w:r>
        <w:t xml:space="preserve"> </w:t>
      </w:r>
      <w:r>
        <w:rPr>
          <w:bCs/>
          <w:b/>
        </w:rPr>
        <w:t xml:space="preserve">Scholarship Application Letter</w:t>
      </w:r>
      <w:r>
        <w:t xml:space="preserve">. I eagerly await the opportunity to contribute my skills, passion, and unwavering dedication to transforming infrastructure challenges into opportunities for all Iraqis.</w:t>
      </w:r>
    </w:p>
    <w:p>
      <w:pPr>
        <w:pStyle w:val="BodyText"/>
      </w:pPr>
      <w:r>
        <w:t xml:space="preserve">Sincerely,</w:t>
      </w:r>
    </w:p>
    <w:p>
      <w:pPr>
        <w:pStyle w:val="BodyText"/>
      </w:pPr>
      <w:r>
        <w:t xml:space="preserve">[Your Full Name]</w:t>
      </w:r>
      <w:r>
        <w:br/>
      </w:r>
      <w:r>
        <w:t xml:space="preserve">Civil Engineering Student (BSc)</w:t>
      </w:r>
      <w:r>
        <w:br/>
      </w:r>
      <w:r>
        <w:t xml:space="preserve">University of Baghdad</w:t>
      </w:r>
      <w:r>
        <w:br/>
      </w:r>
      <w:r>
        <w:t xml:space="preserve">Baghdad, Iraq</w:t>
      </w:r>
      <w:r>
        <w:br/>
      </w:r>
      <w:r>
        <w:t xml:space="preserve">Email: [your.email@example.com]</w:t>
      </w:r>
      <w:r>
        <w:br/>
      </w:r>
      <w:r>
        <w:t xml:space="preserve">Phone: +964 7XX XXXX XXX</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Baghdad</dc:title>
  <dc:creator/>
  <dc:language>en</dc:language>
  <cp:keywords/>
  <dcterms:created xsi:type="dcterms:W3CDTF">2025-12-10T00:18:58Z</dcterms:created>
  <dcterms:modified xsi:type="dcterms:W3CDTF">2025-12-10T00:18:58Z</dcterms:modified>
</cp:coreProperties>
</file>

<file path=docProps/custom.xml><?xml version="1.0" encoding="utf-8"?>
<Properties xmlns="http://schemas.openxmlformats.org/officeDocument/2006/custom-properties" xmlns:vt="http://schemas.openxmlformats.org/officeDocument/2006/docPropsVTypes"/>
</file>