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Civil Engineering Studies at Université Félix Houphouët-Boigny, Abidjan, Ivory Coast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Development Fund for Engineering Education</w:t>
      </w:r>
    </w:p>
    <w:p>
      <w:pPr>
        <w:pStyle w:val="BodyText"/>
      </w:pPr>
      <w:r>
        <w:t xml:space="preserve">[Committee Address]</w:t>
      </w:r>
    </w:p>
    <w:bookmarkStart w:id="21" w:name="Xdef5e6b554475df6e6583479f0b9fdb8c7cb13d"/>
    <w:p>
      <w:pPr>
        <w:pStyle w:val="Heading2"/>
      </w:pPr>
      <w:r>
        <w:t xml:space="preserve">Subject: Formal Scholarship Application Letter for Civil Engineering Studies in Ivory Coast Abidjan</w:t>
      </w:r>
    </w:p>
    <w:bookmarkEnd w:id="21"/>
    <w:p>
      <w:pPr>
        <w:pStyle w:val="FirstParagraph"/>
      </w:pPr>
      <w:r>
        <w:t xml:space="preserve">To the Esteemed Scholarship Committee,</w:t>
      </w:r>
    </w:p>
    <w:p>
      <w:pPr>
        <w:pStyle w:val="BodyText"/>
      </w:pPr>
      <w:r>
        <w:t xml:space="preserve">It is with profound enthusiasm and unwavering determination that I submit this Scholarship Application Letter for the prestigious International Engineering Development Fellowship. As an aspiring Civil Engineer hailing from a rapidly developing community in Ghana, my academic journey has been meticulously aligned with the transformative infrastructure needs of Africa, particularly the dynamic urban landscape of Ivory Coast Abidjan. This application represents not merely an academic pursuit but a commitment to addressing critical development challenges through engineering excellence in one of West Africa's most vibrant economic hubs.</w:t>
      </w:r>
    </w:p>
    <w:p>
      <w:pPr>
        <w:pStyle w:val="BodyText"/>
      </w:pPr>
      <w:r>
        <w:t xml:space="preserve">My undergraduate studies in Civil Engineering at Kwame Nkrumah University of Science and Technology (KNUST) have equipped me with robust technical foundations, including advanced structural analysis, sustainable construction methodologies, and hydraulic systems design. During my final year project on "Cost-Effective Flood Mitigation Systems for Urban Slums," I conducted fieldwork in Accra's low-income districts—experiencing firsthand the devastating consequences of inadequate infrastructure. This experience crystallized my mission: to become a Civil Engineer capable of designing resilient, context-sensitive solutions for Africa's burgeoning cities. However, I recognize that true mastery requires immersion within the environments where these challenges manifest most acutely—making Ivory Coast Abidjan an indispensable destination for my advanced studies.</w:t>
      </w:r>
    </w:p>
    <w:p>
      <w:pPr>
        <w:pStyle w:val="BodyText"/>
      </w:pPr>
      <w:r>
        <w:t xml:space="preserve">The significance of selecting Abidjan as the focal point for my postgraduate education cannot be overstated. As the economic capital of Ivory Coast and a rapidly expanding metropolis, Abidjan faces multifaceted infrastructure demands: accelerating urbanization (projected to reach 45% population growth by 2030), climate vulnerability (sea-level rise threatening coastal developments), and the need for sustainable public transit systems. The Université Félix Houphouët-Boigny's School of Engineering offers unparalleled access to these real-world laboratories through its Urban Infrastructure Research Center and partnerships with the Abidjan City Council. Studying at this institution would place me directly within Ivory Coast Abidjan's development ecosystem, where I could collaborate on projects like the ongoing Abidjan Metro Phase 1 or the construction of climate-resilient housing in Plateau District—experiences impossible to replicate in my home country.</w:t>
      </w:r>
    </w:p>
    <w:p>
      <w:pPr>
        <w:pStyle w:val="BodyText"/>
      </w:pPr>
      <w:r>
        <w:t xml:space="preserve">My academic record (CGPA: 3.8/4.0) and practical experience as a Site Engineer at Ghana's Ministry of Works have prepared me for this next phase. I've managed projects involving bridge rehabilitation in rural communities and waste management system design, demonstrating my ability to balance technical precision with socio-economic considerations. Yet I remain keenly aware that sustainable engineering requires more than technical skill—it demands cultural fluency and understanding of local governance frameworks. That is why this Scholarship Application Letter emphasizes my commitment to studying in Abidjan: to learn from Ivorian engineers navigating the delicate balance between economic growth and environmental stewardship, while contributing my perspective on resource-constrained contexts across West Africa.</w:t>
      </w:r>
    </w:p>
    <w:p>
      <w:pPr>
        <w:pStyle w:val="BodyText"/>
      </w:pPr>
      <w:r>
        <w:t xml:space="preserve">Upon completing my MSc in Civil Engineering at Université Félix Houphouët-Boigny, I will return to Ivory Coast to join the National Infrastructure Agency (ANIF), where I intend to lead initiatives focused on sustainable urban drainage systems and green building standards. My long-term vision extends beyond national borders: I aim to establish a pan-African engineering consultancy specializing in climate-adaptive infrastructure for coastal cities, directly addressing the IPCC's warnings about West Africa's vulnerability. The scholarship would not only alleviate financial barriers but also validate my approach to integrating global engineering best practices with local ecological and social contexts—exactly the methodology needed to solve Abidjan's infrastructure crisis.</w:t>
      </w:r>
    </w:p>
    <w:p>
      <w:pPr>
        <w:pStyle w:val="BodyText"/>
      </w:pPr>
      <w:r>
        <w:t xml:space="preserve">Financially, this opportunity is transformative. My family relies on subsistence farming, making international education prohibitive without aid. The scholarship would cover 90% of tuition and essential living costs in Abidjan through the university's partnership with the African Development Bank. This support would enable me to focus entirely on research in urban resilience rather than seeking part-time work, ensuring I deliver maximum value to my cohort and faculty. I've already secured a conditional acceptance from the university's graduate program based on my academic dossier and research proposal titled "Adaptive Water Management Strategies for Abidjan's Coastal Urbanization."</w:t>
      </w:r>
    </w:p>
    <w:p>
      <w:pPr>
        <w:pStyle w:val="BodyText"/>
      </w:pPr>
      <w:r>
        <w:t xml:space="preserve">What distinguishes me is not merely technical aptitude, but an unwavering commitment to ethical engineering. In my volunteer work with Engineers Without Borders (Ghana Chapter), I designed water purification systems for 12 villages—systems still operational today because they prioritized community input over complex technology. Similarly, in Abidjan, I would collaborate with local women's cooperatives and youth groups during infrastructure planning sessions to ensure projects serve the most vulnerable residents. This human-centered approach aligns perfectly with Ivory Coast's National Development Plan (PNDES 2021-2030), which prioritizes inclusive urban growth.</w:t>
      </w:r>
    </w:p>
    <w:p>
      <w:pPr>
        <w:pStyle w:val="BodyText"/>
      </w:pPr>
      <w:r>
        <w:t xml:space="preserve">I acknowledge that becoming a Civil Engineer in today's Africa demands more than diplomas—it requires cultural intelligence, adaptive problem-solving, and relentless advocacy for sustainable systems. By choosing to study in Ivory Coast Abidjan, I seek to immerse myself in this demanding reality from the outset. The city's energy—its bustling markets, architectural blends of French colonial and modern African design, and palpable sense of progress—fuels my resolve to contribute meaningfully to its development narrative.</w:t>
      </w:r>
    </w:p>
    <w:p>
      <w:pPr>
        <w:pStyle w:val="BodyText"/>
      </w:pPr>
      <w:r>
        <w:t xml:space="preserve">In closing, I implore you to consider this Scholarship Application Letter not as a request for financial aid alone, but as an investment in a future Civil Engineer who is already prepared to serve West Africa's infrastructure renaissance. The challenges facing Abidjan demand innovative solutions forged through cross-cultural collaboration—and I am ready to be part of that solution. Thank you for your time, consideration, and dedication to nurturing the next generation of engineering leaders across Africa.</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Studies in Ivory Coast Abidjan</dc:title>
  <dc:creator/>
  <dc:language>en</dc:language>
  <cp:keywords/>
  <dcterms:created xsi:type="dcterms:W3CDTF">2026-07-21T02:26:39Z</dcterms:created>
  <dcterms:modified xsi:type="dcterms:W3CDTF">2026-07-21T02:26:39Z</dcterms:modified>
</cp:coreProperties>
</file>

<file path=docProps/custom.xml><?xml version="1.0" encoding="utf-8"?>
<Properties xmlns="http://schemas.openxmlformats.org/officeDocument/2006/custom-properties" xmlns:vt="http://schemas.openxmlformats.org/officeDocument/2006/docPropsVTypes"/>
</file>