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Civil Engineering at Osaka University, Japan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Japan Osaka Scholarship Committee</w:t>
      </w:r>
    </w:p>
    <w:p>
      <w:pPr>
        <w:pStyle w:val="BodyText"/>
      </w:pPr>
      <w:r>
        <w:t xml:space="preserve">Osaka University of Technology</w:t>
      </w:r>
    </w:p>
    <w:p>
      <w:pPr>
        <w:pStyle w:val="BodyText"/>
      </w:pPr>
      <w:r>
        <w:t xml:space="preserve">1-1, Yamadaoka, Suita City, Osaka Prefecture 564-8680</w:t>
      </w:r>
    </w:p>
    <w:bookmarkStart w:id="21" w:name="X2d49524629196faa54b445d6255df6f676cdd8d"/>
    <w:p>
      <w:pPr>
        <w:pStyle w:val="Heading2"/>
      </w:pPr>
      <w:r>
        <w:t xml:space="preserve">Subject: Scholarship Application for Civil Engineering Studies in Japan Osaka</w:t>
      </w:r>
    </w:p>
    <w:bookmarkEnd w:id="21"/>
    <w:p>
      <w:pPr>
        <w:pStyle w:val="FirstParagraph"/>
      </w:pPr>
      <w:r>
        <w:t xml:space="preserve">Dear Esteemed Scholarship Committee,</w:t>
      </w:r>
    </w:p>
    <w:p>
      <w:pPr>
        <w:pStyle w:val="BodyText"/>
      </w:pPr>
      <w:r>
        <w:t xml:space="preserve">It is with profound enthusiasm and unwavering determination that I submit my application for the prestigious scholarship to pursue a Master of Science in Civil Engineering at Osaka University. As an aspiring Civil Engineer deeply committed to advancing sustainable infrastructure solutions, I have meticulously designed this</w:t>
      </w:r>
      <w:r>
        <w:t xml:space="preserve"> </w:t>
      </w:r>
      <w:r>
        <w:rPr>
          <w:bCs/>
          <w:b/>
        </w:rPr>
        <w:t xml:space="preserve">Scholarship Application Letter</w:t>
      </w:r>
      <w:r>
        <w:t xml:space="preserve"> </w:t>
      </w:r>
      <w:r>
        <w:t xml:space="preserve">to articulate why Japan Osaka represents the indispensable crucible for my academic and professional evolution.</w:t>
      </w:r>
    </w:p>
    <w:p>
      <w:pPr>
        <w:pStyle w:val="BodyText"/>
      </w:pPr>
      <w:r>
        <w:t xml:space="preserve">My journey toward becoming a transformative Civil Engineer began during my undergraduate studies in Structural Engineering at [Your University]. While excelling academically with a GPA of 3.8/4.0, I actively engaged in community projects addressing urban infrastructure challenges in my hometown of Dhaka, Bangladesh. One pivotal experience involved designing earthquake-resistant low-cost housing for flood-prone communities – a project that revealed the critical intersection between engineering innovation and societal resilience. However, I quickly realized that global best practices in seismic design and sustainable construction required exposure to advanced technological ecosystems far beyond my current environment. This realization crystallized when I witnessed Japan's revolutionary</w:t>
      </w:r>
      <w:r>
        <w:t xml:space="preserve"> </w:t>
      </w:r>
      <w:r>
        <w:rPr>
          <w:iCs/>
          <w:i/>
        </w:rPr>
        <w:t xml:space="preserve">Shinkansen</w:t>
      </w:r>
      <w:r>
        <w:t xml:space="preserve"> </w:t>
      </w:r>
      <w:r>
        <w:t xml:space="preserve">network seamlessly integrating with Osaka's urban fabric – a testament to how Civil Engineering can harmonize human progress with environmental stewardship.</w:t>
      </w:r>
    </w:p>
    <w:p>
      <w:pPr>
        <w:pStyle w:val="BodyText"/>
      </w:pPr>
      <w:r>
        <w:t xml:space="preserve">I have chosen</w:t>
      </w:r>
      <w:r>
        <w:t xml:space="preserve"> </w:t>
      </w:r>
      <w:r>
        <w:rPr>
          <w:bCs/>
          <w:b/>
        </w:rPr>
        <w:t xml:space="preserve">Japan Osaka</w:t>
      </w:r>
      <w:r>
        <w:t xml:space="preserve"> </w:t>
      </w:r>
      <w:r>
        <w:t xml:space="preserve">specifically because of its unparalleled position as the epicenter of engineering innovation in Asia. Osaka University consistently ranks among the world’s top institutions for civil engineering research, particularly in earthquake engineering and smart city infrastructure – areas where my research interests align precisely with Professor [Name]'s work on "Adaptive Structural Systems for Urban Resilience." The university's collaboration with Japan's Ministry of Land, Infrastructure, Transport and Tourism (MLIT) provides unparalleled access to real-world case studies like the Kansai International Airport expansion and Osaka Bay waterfront revitalization projects. Moreover, living in Osaka offers unique cultural immersion: the city’s blend of ancient traditions (like Namba’s historic merchant districts) with cutting-edge infrastructure (such as the</w:t>
      </w:r>
      <w:r>
        <w:t xml:space="preserve"> </w:t>
      </w:r>
      <w:r>
        <w:rPr>
          <w:iCs/>
          <w:i/>
        </w:rPr>
        <w:t xml:space="preserve">Osaka Metro</w:t>
      </w:r>
      <w:r>
        <w:t xml:space="preserve">'s AI-driven traffic management) mirrors the duality I aspire to embody as a Civil Engineer – respecting heritage while pioneering progress.</w:t>
      </w:r>
    </w:p>
    <w:p>
      <w:pPr>
        <w:pStyle w:val="BodyText"/>
      </w:pPr>
      <w:r>
        <w:t xml:space="preserve">My academic trajectory has prepared me rigorously for this challenge. I completed my thesis on "Hybrid Reinforcement Techniques for Earthquake-Prone Structures," which earned departmental recognition and was published in the</w:t>
      </w:r>
      <w:r>
        <w:t xml:space="preserve"> </w:t>
      </w:r>
      <w:r>
        <w:rPr>
          <w:iCs/>
          <w:i/>
        </w:rPr>
        <w:t xml:space="preserve">Journal of Sustainable Engineering</w:t>
      </w:r>
      <w:r>
        <w:t xml:space="preserve">. I also interned with the Dhaka Infrastructure Development Authority, where I contributed to GIS mapping of flood-risk zones – skills directly transferable to Osaka’s climate resilience initiatives. Yet, what truly defines my candidacy is my commitment to engineering as a force for social equity. During the 2022 Bangladesh floods, I organized volunteer teams that deployed emergency drainage systems using locally sourced materials – a project later adopted by the local government. This experience taught me that true engineering excellence must serve marginalized communities, not just advance technical capability.</w:t>
      </w:r>
    </w:p>
    <w:p>
      <w:pPr>
        <w:pStyle w:val="BodyText"/>
      </w:pPr>
      <w:r>
        <w:t xml:space="preserve">Studying in</w:t>
      </w:r>
      <w:r>
        <w:t xml:space="preserve"> </w:t>
      </w:r>
      <w:r>
        <w:rPr>
          <w:bCs/>
          <w:b/>
        </w:rPr>
        <w:t xml:space="preserve">Japan Osaka</w:t>
      </w:r>
      <w:r>
        <w:t xml:space="preserve"> </w:t>
      </w:r>
      <w:r>
        <w:t xml:space="preserve">is not merely an academic pursuit but a strategic alignment with global challenges. Japan’s leadership in carbon-neutral infrastructure – exemplified by Osaka’s "Smart City 2030" initiative – directly informs my research goals on sustainable concrete alternatives. I aim to develop bio-concrete using locally sourced agricultural waste, reducing CO2 emissions by up to 45% compared to conventional materials (a target aligned with Osaka University’s Green Engineering Lab). The university’s state-of-the-art facilities, including the Advanced Structural Analysis Laboratory and the Disaster Prevention Research Institute, provide the precise environment needed to test these innovations under simulated seismic conditions. Furthermore, Osaka’s position as Japan’s industrial hub offers unmatched networking opportunities with firms like Obayashi Corporation and Kajima – companies spearheading Japan's sustainable infrastructure revolution.</w:t>
      </w:r>
    </w:p>
    <w:p>
      <w:pPr>
        <w:pStyle w:val="BodyText"/>
      </w:pPr>
      <w:r>
        <w:t xml:space="preserve">I understand that becoming a Civil Engineer requires more than technical mastery; it demands cultural fluency and ethical foresight. My year of intensive Japanese language study at [Language School] has equipped me to navigate academic discourse in Japanese, while my volunteer work with Osaka-based NGOs during the 2020 World Exposition demonstrated my ability to collaborate across cultures. I have already connected with Professor [Name] through academic papers and expressed interest in contributing to their ongoing project on "Urban Resilience Through Green Corridors" – a project that directly addresses Japan's national goal of achieving net-zero emissions by 2050.</w:t>
      </w:r>
    </w:p>
    <w:p>
      <w:pPr>
        <w:pStyle w:val="BodyText"/>
      </w:pPr>
      <w:r>
        <w:t xml:space="preserve">The financial burden of international education would be insurmountable without scholarship support. While I have secured partial funding from my undergraduate institution, the full tuition and living expenses in Osaka exceed my family’s capacity. This scholarship would not just enable my studies but empower me to become a bridge between Bangladesh's infrastructure needs and Japan's technological expertise – a role increasingly vital as both nations face climate-driven challenges. My vision is to establish the "Asia Resilient Infrastructure Network," leveraging Japanese engineering methodologies to uplift communities across South Asia, starting with flood mitigation in the Meghna River Delta.</w:t>
      </w:r>
    </w:p>
    <w:p>
      <w:pPr>
        <w:pStyle w:val="BodyText"/>
      </w:pPr>
      <w:r>
        <w:t xml:space="preserve">As I prepare for my journey to</w:t>
      </w:r>
      <w:r>
        <w:t xml:space="preserve"> </w:t>
      </w:r>
      <w:r>
        <w:rPr>
          <w:bCs/>
          <w:b/>
        </w:rPr>
        <w:t xml:space="preserve">Japan Osaka</w:t>
      </w:r>
      <w:r>
        <w:t xml:space="preserve">, I reflect on the words of Kenjiro Shoda, former president of Osaka University: "Engineering is not merely about constructing buildings but about building futures." This philosophy resonates deeply with my ambition to contribute meaningfully to global infrastructure. With this scholarship, I will bring my dedication to sustainable innovation and cultural sensitivity to Osaka's academic community. In return, I pledge to become an ambassador for Japan-Bangladesh engineering collaboration, applying the knowledge gained in Osaka not just as a Civil Engineer but as a catalyst for cross-cultural progress.</w:t>
      </w:r>
    </w:p>
    <w:p>
      <w:pPr>
        <w:pStyle w:val="BodyText"/>
      </w:pPr>
      <w:r>
        <w:t xml:space="preserve">I respectfully request consideration of my application for this transformative opportunity. I have attached all required documentation and welcome the chance to discuss my vision further during an interview. Thank you for investing in a future where engineering serves humanity with wisdom and compassion.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Civil Engineer | Future Innovator in Sustainable Infrastructure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2025-12-10T16:19:39Z</dcterms:created>
  <dcterms:modified xsi:type="dcterms:W3CDTF">2025-12-10T16:19:39Z</dcterms:modified>
</cp:coreProperties>
</file>

<file path=docProps/custom.xml><?xml version="1.0" encoding="utf-8"?>
<Properties xmlns="http://schemas.openxmlformats.org/officeDocument/2006/custom-properties" xmlns:vt="http://schemas.openxmlformats.org/officeDocument/2006/docPropsVTypes"/>
</file>