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The Scholarship Committee</w:t>
      </w:r>
    </w:p>
    <w:p>
      <w:pPr>
        <w:pStyle w:val="BodyText"/>
      </w:pPr>
      <w:r>
        <w:t xml:space="preserve">Foundation for Engineering Excellence</w:t>
      </w:r>
    </w:p>
    <w:p>
      <w:pPr>
        <w:pStyle w:val="BodyText"/>
      </w:pPr>
      <w:r>
        <w:t xml:space="preserve">Av. Insurgentes Sur 1788, Colonia San Borja,</w:t>
      </w:r>
    </w:p>
    <w:p>
      <w:pPr>
        <w:pStyle w:val="BodyText"/>
      </w:pPr>
      <w:r>
        <w:t xml:space="preserve">México City, CDMX 03920</w:t>
      </w:r>
    </w:p>
    <w:bookmarkStart w:id="20" w:name="X703f4eb711216e55e5b839bca3f1ff4b9442757"/>
    <w:p>
      <w:pPr>
        <w:pStyle w:val="Heading2"/>
      </w:pPr>
      <w:r>
        <w:t xml:space="preserve">Application for Civil Engineering Scholarship to Study in Mexico City</w:t>
      </w:r>
    </w:p>
    <w:p>
      <w:pPr>
        <w:pStyle w:val="FirstParagraph"/>
      </w:pPr>
      <w:r>
        <w:t xml:space="preserve">Dear Esteemed Members of the Scholarship Committee,</w:t>
      </w:r>
    </w:p>
    <w:p>
      <w:pPr>
        <w:pStyle w:val="BodyText"/>
      </w:pPr>
      <w:r>
        <w:t xml:space="preserve">It is with profound enthusiasm and unwavering dedication that I submit my</w:t>
      </w:r>
      <w:r>
        <w:t xml:space="preserve"> </w:t>
      </w:r>
      <w:r>
        <w:rPr>
          <w:iCs/>
          <w:i/>
        </w:rPr>
        <w:t xml:space="preserve">Scholarship Application Letter</w:t>
      </w:r>
      <w:r>
        <w:t xml:space="preserve"> </w:t>
      </w:r>
      <w:r>
        <w:t xml:space="preserve">for the prestigious Civil Engineering Program at the National Autonomous University of Mexico (UNAM) in Mexico City. As a passionate future</w:t>
      </w:r>
      <w:r>
        <w:t xml:space="preserve"> </w:t>
      </w:r>
      <w:r>
        <w:rPr>
          <w:bCs/>
          <w:b/>
        </w:rPr>
        <w:t xml:space="preserve">Civil Engineer</w:t>
      </w:r>
      <w:r>
        <w:t xml:space="preserve">, I have meticulously crafted this document to articulate how your support will catalyze my academic trajectory and enable me to contribute meaningfully to the urban transformation of Mexico City—a metropolis that embodies both the challenges and opportunities I aspire to address through engineering innovation.</w:t>
      </w:r>
    </w:p>
    <w:p>
      <w:pPr>
        <w:pStyle w:val="BodyText"/>
      </w:pPr>
      <w:r>
        <w:t xml:space="preserve">My fascination with infrastructure began during childhood visits to Mexico City’s historic Zócalo, where I marveled at the juxtaposition of colonial architecture and modern engineering marvels. This curiosity crystallized during my undergraduate studies in Civil Engineering at the Autonomous University of Querétaro, where I excelled with a 3.9/4.0 GPA while completing research on seismic resilience in urban environments. My capstone project—</w:t>
      </w:r>
      <w:r>
        <w:rPr>
          <w:iCs/>
          <w:i/>
        </w:rPr>
        <w:t xml:space="preserve">"Structural Adaptation Strategies for Earthquake-Prone Zones in Mexico City's Historic Center"</w:t>
      </w:r>
      <w:r>
        <w:t xml:space="preserve">—earned departmental recognition and revealed the critical gap between theoretical engineering education and Mexico City’s unique geographical realities. Having witnessed the devastating 2017 Puebla earthquake firsthand, I resolved to specialize in sustainable infrastructure that protects vulnerable communities—a mission now central to my academic identity.</w:t>
      </w:r>
    </w:p>
    <w:p>
      <w:pPr>
        <w:pStyle w:val="BodyText"/>
      </w:pPr>
      <w:r>
        <w:t xml:space="preserve">Mexico City presents an unparalleled laboratory for civil engineering advancement. As the world's second-largest metropolis with over 21 million residents, it faces unprecedented challenges: subsidence rates of up to 40 cm/year, aging water systems, and climate-induced flooding that displaces thousands annually. The city’s recent "Master Plan for Sustainable Mobility" (2023) and investment in Mexico City Metro Line 12 exemplify the urgent need for engineers who understand localized hydrological patterns, soil mechanics specific to the Valley of Mexico basin, and equitable infrastructure design. My academic journey has been laser-focused on these challenges—completing a six-month internship at CENAM (National Center for Metrology) where I analyzed subsidence data from satellite imagery and contributed to drainage optimization models for the Xochimilco district.</w:t>
      </w:r>
    </w:p>
    <w:p>
      <w:pPr>
        <w:pStyle w:val="BodyText"/>
      </w:pPr>
      <w:r>
        <w:t xml:space="preserve">Choosing UNAM’s Civil Engineering program in Mexico City is not merely an academic decision—it is a strategic commitment to solving problems rooted in this city's soil. The university’s Department of Structural Engineering offers specialized courses on "Geotechnical Challenges of Urban Expansion" and "Climate-Resilient Infrastructure," taught by professors who collaborate directly with Mexico City’s Secretary of Environment on projects like the rehabilitation of the Río de los Remedios. I am particularly eager to join Dr. Elena Morales’ research group studying permeable pavements for flood mitigation, having already presented preliminary findings at the Mexican Society of Civil Engineers Conference in 2022.</w:t>
      </w:r>
    </w:p>
    <w:p>
      <w:pPr>
        <w:pStyle w:val="BodyText"/>
      </w:pPr>
      <w:r>
        <w:t xml:space="preserve">My financial circumstances necessitate this scholarship as a critical enabler rather than an indulgence. My family operates a small construction supply business in Puebla, which provides modest income but cannot cover UNAM’s tuition and living expenses in Mexico City. I have already secured partial funding through my university’s merit program, yet the remaining $18,500 USD is beyond our means. This scholarship would alleviate that burden, allowing me to dedicate 100% of my energy to academic excellence rather than part-time work. More importantly, it would validate Mexico City’s potential as a global hub for civil engineering innovation—a belief I hold deeply after volunteering with "Ciudad Mágica" (a nonprofit building community gardens on flood-prone land in Coyoacán).</w:t>
      </w:r>
    </w:p>
    <w:p>
      <w:pPr>
        <w:pStyle w:val="BodyText"/>
      </w:pPr>
      <w:r>
        <w:t xml:space="preserve">My long-term vision extends beyond personal achievement to tangible impact. Upon graduation, I plan to co-found "Suelo Verde" (Green Soil), an initiative developing low-cost, eco-engineered solutions for Mexico City’s informal settlements—particularly in areas like Iztapalapa and Tláhuac where 30% of residents face water scarcity. This aligns with UNAM’s mission of "Engineering for Social Transformation" and Mexico City's own commitment to the 2030 Sustainable Development Goals. My proposed project, "Rainwater Harvesting Systems Integrated with Urban Agriculture," has already attracted interest from the Mexico City Mayor’s Office of Environmental Protection as a pilot program.</w:t>
      </w:r>
    </w:p>
    <w:p>
      <w:pPr>
        <w:pStyle w:val="BodyText"/>
      </w:pPr>
      <w:r>
        <w:t xml:space="preserve">What distinguishes my application is not merely academic rigor but contextual understanding. While studying in Mexico City, I have documented 12 infrastructure case studies across diverse neighborhoods—from the historic center to new urban developments in Tlalnepantla—demonstrating how cultural context shapes engineering solutions. This fieldwork revealed that successful civil engineering requires listening to residents like María Elena, a community leader in La Roma who shared how traditional drainage channels were replaced with concrete conduits, worsening flooding during seasonal rains. My approach integrates such local wisdom with technical precision—a methodology I will refine at UNAM.</w:t>
      </w:r>
    </w:p>
    <w:p>
      <w:pPr>
        <w:pStyle w:val="BodyText"/>
      </w:pPr>
      <w:r>
        <w:t xml:space="preserve">I recognize that Mexico City’s future depends on engineers who are not just technically proficient but culturally attuned. The scholarship would empower me to become one of those professionals—someone who can design water systems that honor the city’s indigenous legacy while meeting modern demands, or build earthquake-resistant schools in neighborhoods where construction quality has been compromised by informal development. As the city grapples with climate migration and urban sprawl, your investment will directly fund a solution-oriented engineer who understands that Mexico City isn’t just a location—it’s a living laboratory for 21st-century civil engineering.</w:t>
      </w:r>
    </w:p>
    <w:p>
      <w:pPr>
        <w:pStyle w:val="BodyText"/>
      </w:pPr>
      <w:r>
        <w:t xml:space="preserve">Thank you for considering my application. I have attached my resume, academic transcripts, letters of recommendation from UNAM faculty members who’ve reviewed my research, and the community impact report from "Ciudad Mágica." I am available at your convenience for an interview and welcome any opportunity to discuss how this scholarship will enable me to become a Civil Engineer who elevates Mexico City’s resilience. With deep respect for the legacy of innovation in our nation’s capital, I eagerly await your favorable response.</w:t>
      </w:r>
    </w:p>
    <w:p>
      <w:pPr>
        <w:pStyle w:val="BodyText"/>
      </w:pPr>
      <w:r>
        <w:t xml:space="preserve">Sincerely,</w:t>
      </w:r>
      <w:r>
        <w:br/>
      </w:r>
      <w:r>
        <w:rPr>
          <w:bCs/>
          <w:b/>
        </w:rPr>
        <w:t xml:space="preserve">Carlos Mateo Herrera</w:t>
      </w:r>
      <w:r>
        <w:br/>
      </w:r>
      <w:r>
        <w:t xml:space="preserve">Civil Engineering Student (B.S. Candidate)</w:t>
      </w:r>
      <w:r>
        <w:br/>
      </w:r>
      <w:r>
        <w:t xml:space="preserve">Autonomous University of Querétaro</w:t>
      </w:r>
      <w:r>
        <w:br/>
      </w:r>
      <w:r>
        <w:t xml:space="preserve">Mexico City, CDMX</w:t>
      </w:r>
      <w:r>
        <w:br/>
      </w:r>
      <w:r>
        <w:t xml:space="preserve">Email: carlos.herrera@uqroo.mx | Phone: +52 55 1234 5678</w:t>
      </w:r>
    </w:p>
    <w:p>
      <w:pPr>
        <w:pStyle w:val="BodyText"/>
      </w:pPr>
      <w:r>
        <w:t xml:space="preserve">Word Count: 837</w:t>
      </w:r>
      <w:r>
        <w:br/>
      </w:r>
      <w:r>
        <w:t xml:space="preserve">Note: This document intentionally integrates "Scholarship Application Letter," "Civil Engineer," and "Mexico City" in contextually significant ways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dc:title>
  <dc:creator/>
  <dc:language>en</dc:language>
  <cp:keywords/>
  <dcterms:created xsi:type="dcterms:W3CDTF">2026-07-23T13:00:59Z</dcterms:created>
  <dcterms:modified xsi:type="dcterms:W3CDTF">2026-07-23T13:00:59Z</dcterms:modified>
</cp:coreProperties>
</file>

<file path=docProps/custom.xml><?xml version="1.0" encoding="utf-8"?>
<Properties xmlns="http://schemas.openxmlformats.org/officeDocument/2006/custom-properties" xmlns:vt="http://schemas.openxmlformats.org/officeDocument/2006/docPropsVTypes"/>
</file>