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X30a454d0eb3f2f15ab890c730399dc3d6f1f6c4"/>
    <w:p>
      <w:pPr>
        <w:pStyle w:val="Heading1"/>
      </w:pPr>
      <w:r>
        <w:t xml:space="preserve">Scholarship Application Letter for Civil Engineering Studies in Moscow, Russia</w:t>
      </w:r>
    </w:p>
    <w:p>
      <w:pPr>
        <w:pStyle w:val="FirstParagraph"/>
      </w:pPr>
      <w:r>
        <w:t xml:space="preserve">Dear Scholarship Committee,</w:t>
      </w:r>
    </w:p>
    <w:p>
      <w:pPr>
        <w:pStyle w:val="BodyText"/>
      </w:pPr>
      <w:r>
        <w:t xml:space="preserve">It is with profound enthusiasm and deep respect for the legacy of engineering excellence in Russia that I submit my application for the prestigious scholarship to pursue advanced studies in Civil Engineering at a leading institution in Moscow. This Scholarship Application Letter serves not merely as an expression of my academic ambition, but as a testament to my unwavering commitment to contributing meaningfully to the sustainable urban development challenges facing one of the world's most dynamic cities—Moscow. As a prospective Civil Engineer, I have meticulously aligned my educational aspirations with the urgent needs of infrastructure modernization in Russia Moscow, where visionary projects like the expansion of the metro system, climate-resilient housing initiatives, and eco-urban planning demand innovative engineering solutions.</w:t>
      </w:r>
    </w:p>
    <w:p>
      <w:pPr>
        <w:pStyle w:val="BodyText"/>
      </w:pPr>
      <w:r>
        <w:t xml:space="preserve">My academic foundation in Civil Engineering at [Your University] has equipped me with rigorous technical competencies spanning structural analysis, geotechnical engineering, and sustainable materials science. During my undergraduate studies, I spearheaded a project analyzing the seismic resilience of aging Soviet-era infrastructure in Eastern Europe—a study directly relevant to Moscow's ongoing efforts to retrofit historic buildings while maintaining cultural heritage. My research paper on "Adapting Reinforced Concrete Technologies for Permafrost Zones," published in the International Journal of Sustainable Infrastructure, highlighted methodologies applicable to Moscow’s unique climatic conditions, where temperatures plummet below -30°C during winter. This work underscored my understanding that effective Civil Engineering in Russia Moscow requires not just textbook knowledge, but contextual adaptability—a skill I aim to refine through advanced study at a Russian institution.</w:t>
      </w:r>
    </w:p>
    <w:p>
      <w:pPr>
        <w:pStyle w:val="BodyText"/>
      </w:pPr>
      <w:r>
        <w:t xml:space="preserve">Why Moscow? The city embodies the perfect confluence of historical architectural grandeur and 21st-century engineering ambition. As the hub of Russia’s economic and technological transformation, Moscow is undertaking projects like the Metro Line 14 extension (the longest in Europe), the reconstruction of Luzhniki Stadium for global events, and ambitious green corridors such as Gorky Park’s eco-redevelopment. These initiatives demand engineers who grasp both Russian construction standards (SNiP) and global best practices. My fascination with Moscow’s urban evolution began during a study visit to the city in 2022, where I observed firsthand how Civil Engineers navigate complex constraints: dense populations, stringent environmental regulations, and the imperative to preserve centuries-old landscapes while integrating modern transit. I am particularly inspired by Moscow’s "Green City" initiative—a vision I intend to support through my research on low-carbon concrete alternatives for high-rise construction in urban microclimates.</w:t>
      </w:r>
    </w:p>
    <w:p>
      <w:pPr>
        <w:pStyle w:val="BodyText"/>
      </w:pPr>
      <w:r>
        <w:t xml:space="preserve">This Scholarship Application Letter is a strategic step toward achieving my goal of becoming a Civil Engineer who bridges Russian engineering traditions with international innovation. The scholarship would enable me to enroll at the Moscow State University of Civil Engineering (MGSU), where I plan to specialize in Sustainable Urban Infrastructure under Professor [Name], whose work on resilient road networks aligns with my thesis on reducing carbon footprints in Moscow’s transport corridors. MGSU’s state-of-the-art laboratories—featuring wind tunnels for high-rise aerodynamics and soil-structure interaction simulators—provide the exact resources I need to tackle Moscow-specific challenges like soil settlement beneath skyscrapers in the Central Administrative District. Without this financial support, my access to such specialized training would remain limited, as tuition fees for international students at top Russian institutions exceed my family’s capacity.</w:t>
      </w:r>
    </w:p>
    <w:p>
      <w:pPr>
        <w:pStyle w:val="BodyText"/>
      </w:pPr>
      <w:r>
        <w:t xml:space="preserve">My proposed research integrates three critical needs of Russia Moscow: climate adaptation, historical preservation, and resource efficiency. I aim to develop a modular foundation system using recycled aggregate concrete—a solution that addresses Moscow’s shortage of natural construction materials while reducing emissions by up to 30%. This project could directly support the city’s 2030 Carbon Neutrality Strategy, which prioritizes infrastructure innovation. In my community work as an engineering volunteer in [Your City], I implemented a similar low-cost drainage system for flood-prone areas, demonstrating my ability to translate theory into action. I am eager to replicate this impact on a larger scale within Russia Moscow’s evolving urban fabric.</w:t>
      </w:r>
    </w:p>
    <w:p>
      <w:pPr>
        <w:pStyle w:val="BodyText"/>
      </w:pPr>
      <w:r>
        <w:t xml:space="preserve">Furthermore, I recognize that the role of a Civil Engineer extends beyond technical expertise. As an advocate for inclusive engineering, I co-founded "Bridges for All," a nonprofit training rural youth in safe construction practices. This experience taught me to communicate complex engineering concepts across cultural and linguistic barriers—essential skills for collaborating with Moscow’s diverse workforce and international partners on projects like the Moscow International Business Center (MIBC). I am prepared to contribute not only as a scholar but as an active member of MGSU’s community, sharing insights from global case studies while immersing myself in Russian engineering culture.</w:t>
      </w:r>
    </w:p>
    <w:p>
      <w:pPr>
        <w:pStyle w:val="BodyText"/>
      </w:pPr>
      <w:r>
        <w:t xml:space="preserve">Investing in my education through this scholarship represents an investment in Russia Moscow’s future. The city stands at a pivotal moment: its infrastructure must serve 13 million residents, host international summits, and withstand climate pressures—all while honoring its architectural soul. My vision for Moscow is one where every bridge, tunnel, and green space reflects harmony between engineering ingenuity and human well-being. I am not merely seeking an education; I am committing to becoming a steward of Moscow’s built environment for decades to come.</w:t>
      </w:r>
    </w:p>
    <w:p>
      <w:pPr>
        <w:pStyle w:val="BodyText"/>
      </w:pPr>
      <w:r>
        <w:t xml:space="preserve">Thank you for considering this Scholarship Application Letter. I welcome the opportunity to discuss how my background in Civil Engineering, my passion for Moscow’s urban challenges, and my dedication to sustainable innovation align with your institution’s mission. My resume, academic transcripts, and letters of recommendation are attached for your review.</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2026-07-23T09:34:04Z</dcterms:created>
  <dcterms:modified xsi:type="dcterms:W3CDTF">2026-07-23T09:34:04Z</dcterms:modified>
</cp:coreProperties>
</file>

<file path=docProps/custom.xml><?xml version="1.0" encoding="utf-8"?>
<Properties xmlns="http://schemas.openxmlformats.org/officeDocument/2006/custom-properties" xmlns:vt="http://schemas.openxmlformats.org/officeDocument/2006/docPropsVTypes"/>
</file>