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Program in Iran Tehran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XXX XXXX XXXX</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International Scholarship Foundation</w:t>
      </w:r>
    </w:p>
    <w:p>
      <w:pPr>
        <w:pStyle w:val="BodyText"/>
      </w:pPr>
      <w:r>
        <w:t xml:space="preserve">University of Tehran, Iran</w:t>
      </w:r>
    </w:p>
    <w:bookmarkEnd w:id="21"/>
    <w:bookmarkStart w:id="22" w:name="Xb35cd29288f9c530e384e05d419ded7c3afcb55"/>
    <w:p>
      <w:pPr>
        <w:pStyle w:val="Heading2"/>
      </w:pPr>
      <w:r>
        <w:t xml:space="preserve">Subject: Scholarship Application for Computer Engineering Graduate Program</w:t>
      </w:r>
    </w:p>
    <w:bookmarkEnd w:id="22"/>
    <w:p>
      <w:pPr>
        <w:pStyle w:val="FirstParagraph"/>
      </w:pPr>
      <w:r>
        <w:t xml:space="preserve">Dear Esteemed Members of the Scholarship Committee,</w:t>
      </w:r>
    </w:p>
    <w:p>
      <w:pPr>
        <w:pStyle w:val="BodyText"/>
      </w:pPr>
      <w:r>
        <w:t xml:space="preserve">I am writing this formal Scholarship Application Letter to express my profound enthusiasm for securing financial support to pursue a Master's degree in Computer Engineering at one of Iran's premier academic institutions within the dynamic city of Tehran. As an Iranian citizen deeply passionate about technological innovation and eager to contribute to my nation's digital transformation, I believe that studying in Iran Tehran represents the optimal convergence of academic excellence, cultural immersion, and strategic career development essential for my growth as a future Computer Engineer.</w:t>
      </w:r>
    </w:p>
    <w:p>
      <w:pPr>
        <w:pStyle w:val="BodyText"/>
      </w:pPr>
      <w:r>
        <w:t xml:space="preserve">Throughout my undergraduate studies at Amirkabir University of Technology (Tehran), where I graduated with honors in Software Engineering (GPA: 3.8/4.0), I have consistently demonstrated exceptional aptitude in algorithm design, machine learning systems, and distributed computing frameworks. My capstone project—developing an AI-driven healthcare analytics platform for rural clinics—earned me the Faculty's Innovation Award in 2022 and underscored my commitment to applying Computer Engineering principles to solve tangible Iranian societal challenges. This work required rigorous mathematical modeling and cross-cultural collaboration with medical professionals in Kermanshah province, reinforcing my belief that technological advancement must serve human needs, particularly within Iran's unique socioeconomic context.</w:t>
      </w:r>
    </w:p>
    <w:p>
      <w:pPr>
        <w:pStyle w:val="BodyText"/>
      </w:pPr>
      <w:r>
        <w:t xml:space="preserve">My decision to pursue advanced studies in Computer Engineering stems from Iran's rapidly evolving digital landscape. The Iranian government's "National Digital Transformation Strategy 2030" targets a 25% increase in IT sector contribution to GDP, with Tehran serving as the epicenter of this innovation wave through initiatives like the Tehran Technology Park and partnerships between Sharif University of Technology, Amirkabir University, and leading tech firms. As an aspiring Computer Engineer, I am particularly drawn to research in edge computing for smart city infrastructure—a critical focus for Iran's urban centers grappling with population density challenges. Studying within Iran Tehran would grant me unparalleled access to industry collaborations at companies like ZarinTech and Kavosh Digital, while immersing me in the very ecosystem where my solutions will be implemented.</w:t>
      </w:r>
    </w:p>
    <w:p>
      <w:pPr>
        <w:pStyle w:val="BodyText"/>
      </w:pPr>
      <w:r>
        <w:t xml:space="preserve">I have meticulously researched scholarship opportunities aligned with my academic trajectory, and the International Scholarship Foundation's commitment to fostering homegrown technological talent resonates deeply with my vision. Tehran's status as Iran's intellectual capital—boasting over 50% of the country's STEM graduates and hosting the annual "Iran Tech Summit"—provides an irreplaceable environment for networking, mentorship, and exposure to global best practices. During a summer internship at Iran’s National Information Technology Center in Tehran, I observed how collaborative engineering teams rapidly prototype solutions for national challenges—from water resource management systems to e-government platforms—demonstrating the tangible impact of Computer Engineering education when rooted in local context.</w:t>
      </w:r>
    </w:p>
    <w:p>
      <w:pPr>
        <w:pStyle w:val="BodyText"/>
      </w:pPr>
      <w:r>
        <w:t xml:space="preserve">Financial considerations present significant barriers to my academic advancement. While I have secured partial funding through my university's research assistantship, tuition fees, living expenses, and specialized software certifications required for advanced cybersecurity research would exceed my family's modest income from agricultural exports in Isfahan province. This scholarship would alleviate these burdens, allowing me to dedicate 100% of my focus to mastering cutting-edge concepts like quantum-resistant cryptography and scalable cloud architectures—areas critical for securing Iran's digital infrastructure as it expands its participation in regional tech ecosystems.</w:t>
      </w:r>
    </w:p>
    <w:p>
      <w:pPr>
        <w:pStyle w:val="BodyText"/>
      </w:pPr>
      <w:r>
        <w:t xml:space="preserve">My long-term vision extends beyond personal achievement: I aim to establish a startup in Tehran focused on developing affordable AI tools for Iranian small businesses, drawing from my experience with the rural healthcare project. This venture would address a critical gap identified by Iran's Ministry of Economic Affairs and Finance—where 73% of SMEs lack access to modern computational resources. With scholarship support, I will complete certifications in AWS Cloud Architecture and MIT OpenCourseWare’s advanced machine learning curriculum during my studies, directly enhancing my ability to launch this initiative upon graduation.</w:t>
      </w:r>
    </w:p>
    <w:p>
      <w:pPr>
        <w:pStyle w:val="BodyText"/>
      </w:pPr>
      <w:r>
        <w:t xml:space="preserve">I am equally committed to giving back to the Iranian academic community. As a mentor at Tehran's "Tech for All" youth program, I have guided 15 high school students through coding workshops, emphasizing how Computer Engineering can drive inclusive growth. This experience solidified my belief that technological education must be democratized—especially in regions facing digital divides—and I plan to develop similar curricula for provincial universities during my graduate studies. My proposed research on "Low-Bandwidth AI Solutions for Rural Iran" aligns with the scholarship foundation's mission of fostering locally relevant innovation.</w:t>
      </w:r>
    </w:p>
    <w:p>
      <w:pPr>
        <w:pStyle w:val="BodyText"/>
      </w:pPr>
      <w:r>
        <w:t xml:space="preserve">Iran Tehran is not merely a location for my education; it represents the living laboratory where I can transform theory into action. The city’s vibrant tech scene—from the startup incubators in Valiasr Street to the AI research groups at Sharif University—provides an unmatched ecosystem for collaboration that cannot be replicated elsewhere. As someone who has witnessed Tehran's transformation from a traditional bazaar culture to a modern innovation hub during my undergraduate years, I am uniquely positioned to thrive within this environment and contribute meaningfully to its technological evolution.</w:t>
      </w:r>
    </w:p>
    <w:p>
      <w:pPr>
        <w:pStyle w:val="BodyText"/>
      </w:pPr>
      <w:r>
        <w:t xml:space="preserve">Thank you for considering my Scholarship Application Letter. I have attached comprehensive documentation including academic transcripts, recommendation letters from Professors Ali Rezaei (Head of Computer Engineering Department at Amirkabir) and Dr. Fatemeh Hassanpour (Director of Tehran Tech Park), and a detailed research proposal. I welcome the opportunity to discuss how my skills as a dedicated Computer Engineer can align with your foundation's goals for Iran's technological sovereignty. My commitment to excellence, coupled with my deep connection to Iran Tehran, makes me an ideal candidate ready to maximize this scholarship's impact.</w:t>
      </w:r>
    </w:p>
    <w:p>
      <w:pPr>
        <w:pStyle w:val="BodyText"/>
      </w:pPr>
      <w:r>
        <w:t xml:space="preserve">Sincerely,</w:t>
      </w:r>
    </w:p>
    <w:p>
      <w:pPr>
        <w:pStyle w:val="BodyText"/>
      </w:pPr>
      <w:r>
        <w:t xml:space="preserve">[Your Full Name]</w:t>
      </w:r>
    </w:p>
    <w:p>
      <w:pPr>
        <w:pStyle w:val="BodyText"/>
      </w:pPr>
      <w:r>
        <w:t xml:space="preserve">Computer Engineering Student, Amirkabir University of Technology</w:t>
      </w:r>
    </w:p>
    <w:p>
      <w:pPr>
        <w:pStyle w:val="BodyText"/>
      </w:pPr>
      <w:r>
        <w:t xml:space="preserve">Word Count: 852</w:t>
      </w:r>
    </w:p>
    <w:p>
      <w:pPr>
        <w:pStyle w:val="BodyText"/>
      </w:pPr>
      <w: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Computer Engineer (used 7 times throughout the document)</w:t>
      </w:r>
    </w:p>
    <w:p>
      <w:pPr>
        <w:numPr>
          <w:ilvl w:val="0"/>
          <w:numId w:val="1001"/>
        </w:numPr>
        <w:pStyle w:val="Compact"/>
      </w:pPr>
      <w:r>
        <w:t xml:space="preserve">Iran Tehran (used 5 times, emphasizing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2025-12-10T02:41:27Z</dcterms:created>
  <dcterms:modified xsi:type="dcterms:W3CDTF">2025-12-10T02:41:27Z</dcterms:modified>
</cp:coreProperties>
</file>

<file path=docProps/custom.xml><?xml version="1.0" encoding="utf-8"?>
<Properties xmlns="http://schemas.openxmlformats.org/officeDocument/2006/custom-properties" xmlns:vt="http://schemas.openxmlformats.org/officeDocument/2006/docPropsVTypes"/>
</file>