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r>
        <w:t xml:space="preserve"> </w:t>
      </w:r>
      <w:r>
        <w:t xml:space="preserve">Kazakhstan</w:t>
      </w:r>
      <w:r>
        <w:t xml:space="preserve"> </w:t>
      </w:r>
      <w:r>
        <w:t xml:space="preserve">Almaty</w:t>
      </w:r>
    </w:p>
    <w:bookmarkStart w:id="21" w:name="X60157416b078393677c63bf748b972eefc9222a"/>
    <w:p>
      <w:pPr>
        <w:pStyle w:val="Heading1"/>
      </w:pPr>
      <w:r>
        <w:t xml:space="preserve">Scholarship Application Letter for Computer Engineering Studies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Faculty of Computer Engineering</w:t>
      </w:r>
      <w:r>
        <w:br/>
      </w:r>
      <w:r>
        <w:t xml:space="preserve">KBTU (Kazakh-British Technical University)</w:t>
      </w:r>
      <w:r>
        <w:br/>
      </w:r>
      <w:r>
        <w:t xml:space="preserve">Almaty, Kazakhstan</w:t>
      </w:r>
    </w:p>
    <w:bookmarkStart w:id="20" w:name="Xc49c95ddd4f3f50ee84e1803ca716c858bcf6dc"/>
    <w:p>
      <w:pPr>
        <w:pStyle w:val="Heading2"/>
      </w:pPr>
      <w:r>
        <w:t xml:space="preserve">Subject: Scholarship Application for Pursuit of Bachelor's Degree in Computer Engineering at KBTU, Almaty</w:t>
      </w:r>
    </w:p>
    <w:p>
      <w:pPr>
        <w:pStyle w:val="FirstParagraph"/>
      </w:pPr>
      <w:r>
        <w:t xml:space="preserve">To the Esteemed Scholarship Committee,</w:t>
      </w:r>
    </w:p>
    <w:p>
      <w:pPr>
        <w:pStyle w:val="BodyText"/>
      </w:pPr>
      <w:r>
        <w:t xml:space="preserve">With profound enthusiasm and deep respect for Kazakhstan's transformative journey in technology and innovation, I am submitting this Scholarship Application Letter to express my unwavering commitment to pursuing a Bachelor's degree in Computer Engineering at KBTU (Kazakh-British Technical University) in Almaty. As a student deeply passionate about harnessing technology for national progress, I believe that studying Computer Engineering within the vibrant academic ecosystem of Kazakhstan Almaty represents the critical convergence of my aspirations and the strategic needs of our nation.</w:t>
      </w:r>
    </w:p>
    <w:p>
      <w:pPr>
        <w:pStyle w:val="BodyText"/>
      </w:pPr>
      <w:r>
        <w:t xml:space="preserve">Growing up amidst Almaty's dynamic blend of traditional Kazakh culture and burgeoning tech innovation, I witnessed firsthand how digital solutions could empower communities. In my high school years at Almaty Secondary School No. 47, I spearheaded a student-led project developing an offline mobile application to connect rural farmers in the Zhetisu region with market prices—a solution that addressed a real gap in Kazakhstan's agricultural supply chain. This experience ignited my passion for Computer Engineering not as an abstract discipline, but as a practical instrument for societal advancement. My academic record consistently reflected this dedication: I graduated with distinction (95/100 average) in STEM subjects, earning first place in the 2023 Almaty Regional Youth Innovation Competition for developing a low-cost IoT system to monitor water quality in Kazakh rivers.</w:t>
      </w:r>
    </w:p>
    <w:p>
      <w:pPr>
        <w:pStyle w:val="BodyText"/>
      </w:pPr>
      <w:r>
        <w:t xml:space="preserve">My decision to pursue Computer Engineering is intrinsically linked to Kazakhstan's national vision. The "Digital Kazakhstan" initiative, launched with ambitious targets for e-governance, AI adoption, and tech infrastructure development by 2025, demands precisely the skilled Computer Engineer that our universities must cultivate. I am particularly inspired by KBTU's cutting-edge research in artificial intelligence applied to energy efficiency—projects like the "Smart Grids for Central Asia" initiative align perfectly with my technical interests and Kazakhstan's sustainable development goals. Unlike generic engineering programs, KBTU’s curriculum integrates Kazakh-specific challenges: courses on adapting AI for nomadic communities' needs, developing multilingual software for Kazakhstan's diverse population, and optimizing systems within our unique geographical constraints. This contextual learning is irreplaceable; studying Computer Engineering in the heart of Almaty would immerse me in the very environment where these innovations must take root.</w:t>
      </w:r>
    </w:p>
    <w:p>
      <w:pPr>
        <w:pStyle w:val="BodyText"/>
      </w:pPr>
      <w:r>
        <w:t xml:space="preserve">Almaty’s status as Kazakhstan’s technological epicenter makes this location non-negotiable for my academic journey. The city hosts over 300 IT companies, including regional headquarters for global tech firms like Microsoft and Oracle, alongside thriving local startups such as "QazCash" and "Kaspi.kz." This ecosystem provides unparalleled opportunities: internships at the Almaty Tech Park, access to industry mentors through the Kazakhstan ICT Association, and participation in events like "Almaty Tech Week," which I attended last year. Studying Computer Engineering here means learning not just from professors, but from the living laboratory of Kazakhstan's digital transformation. My goal is to contribute directly to this ecosystem—I envision developing scalable solutions for e-health platforms addressing rural healthcare gaps or AI-driven tools to preserve Kazakh cultural heritage through digital archiving—a vision impossible without deep immersion in Almaty’s tech community.</w:t>
      </w:r>
    </w:p>
    <w:p>
      <w:pPr>
        <w:pStyle w:val="BodyText"/>
      </w:pPr>
      <w:r>
        <w:t xml:space="preserve">Financially, my family's modest means as a public school teacher and government clerk family necessitate scholarship support. While I have secured partial funding through local scholarships from the Almaty Akimat (City Administration), the full tuition and living expenses for a Computer Engineering program at KBTU remain beyond our capacity. This Scholarship Application Letter represents more than financial assistance; it is an investment in Kazakhstan's future engineers. With your support, I will dedicate myself to mastering advanced algorithms, cybersecurity frameworks, and cloud infrastructure—skills directly requested in Kazakhstan's National IT Talent Development Strategy. I am committed to giving back through internships at Kazakhstani tech firms during my studies and post-graduation employment with local enterprises like "Aqsa," which specializes in AI solutions for national security.</w:t>
      </w:r>
    </w:p>
    <w:p>
      <w:pPr>
        <w:pStyle w:val="BodyText"/>
      </w:pPr>
      <w:r>
        <w:t xml:space="preserve">My academic trajectory is purposeful: the theoretical foundation of Computer Engineering, combined with Almaty's strategic position as Kazakhstan’s innovation hub, will equip me to solve problems relevant not just to my community but to the nation. I have already connected with Professor Aliya Sultangazina at KBTU, whose research on adaptive machine learning for energy management in Central Asian climates resonates deeply with my goals. Her mentorship would be pivotal as I design my thesis project—potentially developing an AI model to optimize public transport routes across Almaty's expanding urban landscape.</w:t>
      </w:r>
    </w:p>
    <w:p>
      <w:pPr>
        <w:pStyle w:val="BodyText"/>
      </w:pPr>
      <w:r>
        <w:t xml:space="preserve">As a native of Kazakhstan Almaty, I embody the next generation of leaders who will shape our nation’s digital future. This scholarship is not merely an opportunity for me—it is a catalyst for tangible progress in our society. By supporting my pursuit of Computer Engineering at KBTU, you are investing in a future where Kazakhstani engineers drive innovations tailored to Kazakhstan’s unique needs, reducing reliance on foreign tech solutions and accelerating our path toward sustainable technological sovereignty.</w:t>
      </w:r>
    </w:p>
    <w:p>
      <w:pPr>
        <w:pStyle w:val="BodyText"/>
      </w:pPr>
      <w:r>
        <w:t xml:space="preserve">I am eager to contribute my dedication, technical curiosity, and deep understanding of Almaty’s challenges to your academic community. Thank you for considering this Scholarship Application Letter. I welcome the opportunity to discuss how my vision aligns with KBTU’s mission and Kazakhstan’s digital ambitions in an interview at your earliest convenience.</w:t>
      </w:r>
    </w:p>
    <w:p>
      <w:pPr>
        <w:pStyle w:val="BodyText"/>
      </w:pPr>
      <w:r>
        <w:t xml:space="preserve">Sincerely,</w:t>
      </w:r>
    </w:p>
    <w:p>
      <w:pPr>
        <w:pStyle w:val="BodyText"/>
      </w:pPr>
      <w:r>
        <w:t xml:space="preserve">[Your Typed Name]</w:t>
      </w:r>
    </w:p>
    <w:p>
      <w:r>
        <w:pict>
          <v:rect style="width:0;height:1.5pt" o:hralign="center" o:hrstd="t" o:hr="t"/>
        </w:pict>
      </w:r>
    </w:p>
    <w:p>
      <w:pPr>
        <w:pStyle w:val="FirstParagraph"/>
      </w:pPr>
      <w:r>
        <w:t xml:space="preserve">This Scholarship Application Letter reflects a commitment to Computer Engineering education in Kazakhstan Almaty, where the convergence of academic excellence and national innovation goals creates an unparalleled foundation for future technologists.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 Kazakhstan Almaty</dc:title>
  <dc:creator/>
  <dc:language>en</dc:language>
  <cp:keywords/>
  <dcterms:created xsi:type="dcterms:W3CDTF">2025-12-09T15:14:13Z</dcterms:created>
  <dcterms:modified xsi:type="dcterms:W3CDTF">2025-12-09T15:14:13Z</dcterms:modified>
</cp:coreProperties>
</file>

<file path=docProps/custom.xml><?xml version="1.0" encoding="utf-8"?>
<Properties xmlns="http://schemas.openxmlformats.org/officeDocument/2006/custom-properties" xmlns:vt="http://schemas.openxmlformats.org/officeDocument/2006/docPropsVTypes"/>
</file>