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r>
        <w:br/>
      </w:r>
      <w:r>
        <w:t xml:space="preserve">Provided by the Malaysia Kuala Lumpur Technology Foundation</w:t>
      </w:r>
    </w:p>
    <w:bookmarkEnd w:id="20"/>
    <w:p>
      <w:pPr>
        <w:pStyle w:val="BodyText"/>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Malaysia Kuala Lumpur Technology Foundation</w:t>
      </w:r>
      <w:r>
        <w:br/>
      </w:r>
      <w:r>
        <w:t xml:space="preserve">Suntec City Tower, Level 15</w:t>
      </w:r>
      <w:r>
        <w:br/>
      </w:r>
      <w:r>
        <w:t xml:space="preserve">Jalan Sungai Besi, Kuala Lumpur, Malaysia</w:t>
      </w:r>
    </w:p>
    <w:bookmarkStart w:id="21" w:name="Xda461a125422f64b8b99531e6555d6916637998"/>
    <w:p>
      <w:pPr>
        <w:pStyle w:val="Heading2"/>
      </w:pPr>
      <w:r>
        <w:t xml:space="preserve">Subject: Formal Application for the Computer Engineering Scholarship Program</w:t>
      </w:r>
    </w:p>
    <w:bookmarkEnd w:id="21"/>
    <w:p>
      <w:pPr>
        <w:pStyle w:val="FirstParagraph"/>
      </w:pPr>
      <w:r>
        <w:t xml:space="preserve">To the Esteemed Members of the Scholarship Committee,</w:t>
      </w:r>
    </w:p>
    <w:p>
      <w:pPr>
        <w:pStyle w:val="BodyText"/>
      </w:pPr>
      <w:r>
        <w:t xml:space="preserve">I am writing to express my profound enthusiasm for the Computer Engineering Scholarship Program offered by the Malaysia Kuala Lumpur Technology Foundation. As a passionate aspiring Computer Engineer currently completing my final year at Universiti Teknologi Malaysia (UTM) in Kuala Lumpur, I have dedicated myself to mastering the technical foundations and innovative applications that will define our digital future. This scholarship represents not merely financial assistance, but a transformative opportunity to contribute meaningfully to Malaysia's burgeoning technology ecosystem within the vibrant heart of Southeast Asia—Kuala Lumpur.</w:t>
      </w:r>
    </w:p>
    <w:p>
      <w:pPr>
        <w:pStyle w:val="BodyText"/>
      </w:pPr>
      <w:r>
        <w:t xml:space="preserve">My academic journey has been defined by an unwavering commitment to excellence in computer engineering principles. Throughout my undergraduate studies at UTM, I maintained a 3.87/4.0 GPA while actively engaging in cutting-edge projects that align with Malaysia's strategic vision for technological advancement. In my most significant project, "AI-Driven Traffic Optimization System for Kuala Lumpur," I led a team of four students to develop an intelligent congestion management solution using computer vision and machine learning algorithms. This project directly addressed one of the city's most pressing urban challenges—traffic congestion—which costs Kuala Lumpur an estimated RM 5.6 billion annually in lost productivity. Our system, currently piloted with the Kuala Lumpur City Hall (DBKL), demonstrated a 27% reduction in average commute times during initial testing phases, earning recognition as "Outstanding Student Innovation" at the 2023 National Engineering Symposium held in Petaling Jaya.</w:t>
      </w:r>
    </w:p>
    <w:p>
      <w:pPr>
        <w:pStyle w:val="BodyText"/>
      </w:pPr>
      <w:r>
        <w:t xml:space="preserve">What distinguishes my approach is my deep integration of theoretical knowledge with Malaysia's specific socio-technical context. Unlike generic computer engineering curricula, I have consistently sought to apply concepts within the Malaysian framework—studying how cloud computing can optimize palm oil supply chains (a critical national industry), researching mobile payment security for Malaysia's cashless economy transition, and analyzing network infrastructure challenges in Kuala Lumpur's high-density urban zones. My internship at Maxis Communications further solidified this perspective: I contributed to developing a 5G-enabled IoT solution for smart waste management systems across Klang Valley municipalities, experiencing firsthand how computer engineering solutions must adapt to local infrastructural realities.</w:t>
      </w:r>
    </w:p>
    <w:p>
      <w:pPr>
        <w:pStyle w:val="BodyText"/>
      </w:pPr>
      <w:r>
        <w:t xml:space="preserve">My vision extends beyond technical proficiency. I aspire to establish Malaysia's first AI research hub focused on sustainable urban development in Kuala Lumpur—a strategic initiative that aligns with the government's National Fourth Industrial Revolution (Industry 4.0) Blueprint and the Smart City Master Plan for Greater Kuala Lumpur. This scholarship would enable me to pursue advanced studies at Universiti Malaya (UM), where I will specialize in AI-driven infrastructure systems under Professor Dr. Aminah Hassan, a leading expert in smart city technologies whose work directly informs the National Smart City Strategy. My proposed research— "Adaptive Neural Networks for Climate-Resilient Urban Infrastructure" —aims to address Kuala Lumpur's unique vulnerability to monsoon floods through intelligent drainage systems that predict and mitigate overflow events using real-time sensor data.</w:t>
      </w:r>
    </w:p>
    <w:p>
      <w:pPr>
        <w:pStyle w:val="BodyText"/>
      </w:pPr>
      <w:r>
        <w:t xml:space="preserve">Why Kuala Lumpur? This city represents the perfect confluence of technological ambition and cultural dynamism. As Malaysia's capital and Southeast Asia's third-largest tech hub, Kuala Lumpur offers unparalleled access to industry leaders like Grab, AirAsia, and the newly established AI Innovation Centre at MDEC. The presence of 200+ tech startups in KL-Pusat Bandar alone—such as Hootsuite's regional HQ and the digital innovation lab at Sunway Velocity—creates a fertile ecosystem for collaboration. Moreover, Malaysia's "Digital Economy Blueprint" targets RM175 billion in digital GDP by 2025, with Kuala Lumpur serving as the epicenter of this transformation. My decision to remain in Kuala Lumpur post-graduation is not merely strategic; it reflects my deep commitment to contributing to my nation's technological sovereignty.</w:t>
      </w:r>
    </w:p>
    <w:p>
      <w:pPr>
        <w:pStyle w:val="BodyText"/>
      </w:pPr>
      <w:r>
        <w:t xml:space="preserve">My leadership extends beyond academic projects. As President of UTM's IEEE Student Chapter, I organized "Tech4KL," a free coding bootcamp that trained 320 underprivileged youth from Batu Caves in programming fundamentals—directly supporting the government's Digital Inclusion Program. My initiative received the Malaysia Youth Innovation Award 2022 and has since been replicated by three other universities. These experiences have honed my ability to bridge technical knowledge with community impact—a skill I will leverage to mentor future Computer Engineers within Kuala Lumpur's diverse tech communities.</w:t>
      </w:r>
    </w:p>
    <w:p>
      <w:pPr>
        <w:pStyle w:val="BodyText"/>
      </w:pPr>
      <w:r>
        <w:t xml:space="preserve">I understand that this scholarship represents a significant investment in Malaysia's technological future. I am committed to reciprocate through active participation in the KL Tech Ecosystem—mentoring students at local universities, contributing to MDEC's digital talent pipeline, and ultimately establishing my research hub within Kuala Lumpur's Innovation District. My application embodies more than an individual pursuit; it reflects the aspirations of a new generation of Malaysian technologists determined to build not just software systems, but sustainable societal infrastructure.</w:t>
      </w:r>
    </w:p>
    <w:p>
      <w:pPr>
        <w:pStyle w:val="BodyText"/>
      </w:pPr>
      <w:r>
        <w:t xml:space="preserve">As I prepare to graduate with honors in Computer Engineering from Universiti Teknologi Malaysia, I stand ready to contribute my skills and passion to elevate Kuala Lumpur's position as Southeast Asia's innovation capital. This scholarship would enable me to accelerate my journey toward becoming a leader who transforms theoretical computer engineering into practical solutions for our nation. I have attached all required documents including academic transcripts, project documentation, and letters of recommendation from Professor Dr. Lee Wei Chong (Head of Computer Engineering Department) and Mr. Arif Rahman (Director of Technology at Maxis Communications).</w:t>
      </w:r>
    </w:p>
    <w:p>
      <w:pPr>
        <w:pStyle w:val="BodyText"/>
      </w:pPr>
      <w:r>
        <w:t xml:space="preserve">Thank you for considering my application as a potential beneficiary of this transformative scholarship opportunity. I eagerly await the possibility of contributing to Malaysia's technological renaissance from within Kuala Lumpur's dynamic innovation landscape.</w:t>
      </w:r>
    </w:p>
    <w:p>
      <w:pPr>
        <w:pStyle w:val="BodyText"/>
      </w:pPr>
      <w:r>
        <w:t xml:space="preserve">Sincerely,</w:t>
      </w:r>
    </w:p>
    <w:p>
      <w:pPr>
        <w:pStyle w:val="BodyText"/>
      </w:pPr>
      <w:r>
        <w:t xml:space="preserve">[Your Full Name]</w:t>
      </w:r>
    </w:p>
    <w:p>
      <w:pPr>
        <w:pStyle w:val="BodyText"/>
      </w:pPr>
      <w:r>
        <w:t xml:space="preserve">Computer Engineering Student, Universiti Teknologi Malaysia (UTM)</w:t>
      </w:r>
    </w:p>
    <w:p>
      <w:pPr>
        <w:pStyle w:val="BodyText"/>
      </w:pPr>
      <w:r>
        <w:t xml:space="preserve">This Scholarship Application Letter for Computer Engineering has been prepared with specific focus on Malaysia Kuala Lumpur's technological ecosystem, academic opportunities,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2026-07-20T06:37:39Z</dcterms:created>
  <dcterms:modified xsi:type="dcterms:W3CDTF">2026-07-20T06:37:39Z</dcterms:modified>
</cp:coreProperties>
</file>

<file path=docProps/custom.xml><?xml version="1.0" encoding="utf-8"?>
<Properties xmlns="http://schemas.openxmlformats.org/officeDocument/2006/custom-properties" xmlns:vt="http://schemas.openxmlformats.org/officeDocument/2006/docPropsVTypes"/>
</file>