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Studies</w:t>
      </w:r>
    </w:p>
    <w:bookmarkStart w:id="20" w:name="X95d4c69d95cef24ed14bb10b64f1120161be3cd"/>
    <w:p>
      <w:pPr>
        <w:pStyle w:val="Heading1"/>
      </w:pPr>
      <w:r>
        <w:t xml:space="preserve">Scholarship Application Letter for Computer Engineering Studies</w:t>
      </w:r>
    </w:p>
    <w:p>
      <w:pPr>
        <w:pStyle w:val="FirstParagraph"/>
      </w:pPr>
      <w:r>
        <w:t xml:space="preserve">Date: October 26, 2023</w:t>
      </w:r>
    </w:p>
    <w:p>
      <w:pPr>
        <w:pStyle w:val="BodyText"/>
      </w:pPr>
      <w:r>
        <w:t xml:space="preserve">Dear Scholarship Selection Committee,</w:t>
      </w:r>
    </w:p>
    <w:p>
      <w:pPr>
        <w:pStyle w:val="BodyText"/>
      </w:pPr>
      <w:r>
        <w:t xml:space="preserve">I am writing this Scholarship Application Letter with profound enthusiasm to apply for the prestigious academic scholarship program aimed at nurturing future leaders in technology. As a passionate student hailing from Karachi, Pakistan, I am committed to pursuing a degree in Computer Engineering—a field I believe holds the key to transforming Pakistan's digital landscape and addressing critical challenges within my own community of Karachi.</w:t>
      </w:r>
    </w:p>
    <w:p>
      <w:pPr>
        <w:pStyle w:val="BodyText"/>
      </w:pPr>
      <w:r>
        <w:t xml:space="preserve">My journey toward becoming a Computer Engineer began during my high school years at [Name of School] in Clifton, Karachi. Growing up amidst the vibrant yet complex dynamics of Pakistan’s largest city, I witnessed firsthand how technology could bridge gaps in education, healthcare, and urban infrastructure. While navigating Karachi’s traffic congestion daily or observing limited access to digital tools for small businesses in neighborhoods like Lyari and Orangi Town, I realized that innovative solutions rooted in computer engineering were not just academic pursuits—they were essential for societal progress. This realization fueled my determination to master the art of building systems that solve real-world problems.</w:t>
      </w:r>
    </w:p>
    <w:p>
      <w:pPr>
        <w:pStyle w:val="BodyText"/>
      </w:pPr>
      <w:r>
        <w:t xml:space="preserve">During my preparatory studies, I immersed myself in programming languages such as Python and C++, developing a mobile application prototype designed to optimize public transport routes in Karachi. The project, though rudimentary, was inspired by the chaotic commutes I experienced daily. My mentor at the Karachi Institute of Economics &amp; Technology encouraged me to refine this idea further, emphasizing that Pakistan needs homegrown talent equipped with both technical expertise and local context. This experience crystallized my ambition: to become a Computer Engineer who does not merely build software but engineers solutions tailored for Pakistan Karachi’s unique socioeconomic fabric.</w:t>
      </w:r>
    </w:p>
    <w:p>
      <w:pPr>
        <w:pStyle w:val="BodyText"/>
      </w:pPr>
      <w:r>
        <w:t xml:space="preserve">My academic record consistently reflects dedication and excellence. I graduated with honors in the Science stream (Physics, Chemistry, Mathematics), securing the 3rd position in my cohort. My interest extends beyond textbooks—I actively participated in coding workshops hosted by the Information Technology University (ITU) campus in Karachi and contributed to a university-led initiative to digitize community health records for underserved areas of our city. These experiences reinforced my belief that technology must serve humanity, especially in contexts where resources are scarce but potential is abundant.</w:t>
      </w:r>
    </w:p>
    <w:p>
      <w:pPr>
        <w:pStyle w:val="BodyText"/>
      </w:pPr>
      <w:r>
        <w:t xml:space="preserve">Financial constraints, however, present a significant barrier to my academic advancement. My family operates a modest grocery business in Saddar, Karachi—our primary source of income has been strained by recent economic challenges prevalent across Pakistan. While I have sought part-time work as a tutor to support my education, the demands of full-time study require undivided attention. A scholarship would alleviate this burden, allowing me to focus entirely on mastering advanced coursework in algorithms, artificial intelligence, and network security—disciplines critical for developing scalable solutions for Karachi’s growing tech ecosystem.</w:t>
      </w:r>
    </w:p>
    <w:p>
      <w:pPr>
        <w:pStyle w:val="BodyText"/>
      </w:pPr>
      <w:r>
        <w:t xml:space="preserve">Why Computer Engineering? Because it is the backbone of Pakistan’s digital transformation agenda. The government’s "Digital Pakistan" initiative and initiatives like the Karachi Tech Park highlight our nation’s commitment to technology-driven growth. As a future Computer Engineer, I aim to contribute directly to this vision by creating affordable, accessible technologies that empower communities across Karachi. For instance, I envision developing an AI-powered platform for small vendors in bazaars like M.A. Jinnah Road to manage inventory and payments via mobile phones—solving a problem that plagues thousands of entrepreneurs daily. This isn’t just about coding; it’s about engineering empathy into technology.</w:t>
      </w:r>
    </w:p>
    <w:p>
      <w:pPr>
        <w:pStyle w:val="BodyText"/>
      </w:pPr>
      <w:r>
        <w:t xml:space="preserve">Pakistan Karachi is my home, and its challenges are my motivation. In a city where internet penetration is rising but digital literacy remains uneven, I see an urgent need for locally relevant innovation. Unlike many international tech programs that prioritize global markets over regional nuances, I am committed to applying my skills within Pakistan Karachi to build tools that resonate with our cultural context and economic realities. My goal is not to leave Karachi but to strengthen it through technology—addressing issues like energy-efficient smart grids for informal settlements or AI-driven flood prediction systems for coastal areas of our city.</w:t>
      </w:r>
    </w:p>
    <w:p>
      <w:pPr>
        <w:pStyle w:val="BodyText"/>
      </w:pPr>
      <w:r>
        <w:t xml:space="preserve">I have researched scholarship opportunities thoroughly and believe your program stands out for its alignment with Pakistan’s developmental priorities. The financial support you offer would enable me to access cutting-edge resources at [University Name, e.g., NUST Karachi Campus or University of Karachi], where I can collaborate with peers on projects that directly serve Karachi’s needs. My academic excellence, coupled with my hands-on experience in community-driven tech initiatives, positions me to maximize this opportunity and become a leader in Pakistan’s next wave of technological advancement.</w:t>
      </w:r>
    </w:p>
    <w:p>
      <w:pPr>
        <w:pStyle w:val="BodyText"/>
      </w:pPr>
      <w:r>
        <w:t xml:space="preserve">My ultimate vision is clear: To graduate as a Computer Engineer who doesn’t just follow industry trends but shapes them for Pakistan Karachi. I am not seeking merely an education; I seek the tools to uplift my city. With your investment, I pledge to become an advocate for ethical technology, a mentor for future students in Karachi’s underserved communities, and a builder of solutions that turn Pakistan’s digital potential into tangible progress.</w:t>
      </w:r>
    </w:p>
    <w:p>
      <w:pPr>
        <w:pStyle w:val="BodyText"/>
      </w:pPr>
      <w:r>
        <w:t xml:space="preserve">I respectfully submit this Scholarship Application Letter as proof of my commitment. I welcome the opportunity to discuss how my goals align with your mission during an interview at your convenience. Thank you for considering my application—I eagerly await the chance to contribute meaningfully to Pakistan Karachi’s technological renaissance through dedicated scholarship support.</w:t>
      </w:r>
    </w:p>
    <w:p>
      <w:pPr>
        <w:pStyle w:val="BodyText"/>
      </w:pPr>
      <w:r>
        <w:t xml:space="preserve">Sincerely,</w:t>
      </w:r>
    </w:p>
    <w:p>
      <w:pPr>
        <w:pStyle w:val="BodyText"/>
      </w:pPr>
      <w:r>
        <w:t xml:space="preserve">[Your Full Name]</w:t>
      </w:r>
    </w:p>
    <w:p>
      <w:pPr>
        <w:pStyle w:val="BodyText"/>
      </w:pPr>
      <w:r>
        <w:t xml:space="preserve">Student of Computer Engineering, Karachi, Pakistan</w:t>
      </w:r>
    </w:p>
    <w:p>
      <w:pPr>
        <w:pStyle w:val="BodyText"/>
      </w:pPr>
      <w:r>
        <w:rPr>
          <w:bCs/>
          <w:b/>
        </w:rPr>
        <w:t xml:space="preserve">Key Highlights for Scholarship Committee:</w:t>
      </w:r>
    </w:p>
    <w:p>
      <w:pPr>
        <w:numPr>
          <w:ilvl w:val="0"/>
          <w:numId w:val="1001"/>
        </w:numPr>
        <w:pStyle w:val="Compact"/>
      </w:pPr>
      <w:r>
        <w:t xml:space="preserve">This Scholarship Application Letter emphasizes localized impact in Pakistan Karachi, aligning with regional development goals.</w:t>
      </w:r>
    </w:p>
    <w:p>
      <w:pPr>
        <w:numPr>
          <w:ilvl w:val="0"/>
          <w:numId w:val="1001"/>
        </w:numPr>
        <w:pStyle w:val="Compact"/>
      </w:pPr>
      <w:r>
        <w:t xml:space="preserve">Demonstrates a clear path to becoming a Computer Engineer who serves community needs through context-aware innovation.</w:t>
      </w:r>
    </w:p>
    <w:p>
      <w:pPr>
        <w:numPr>
          <w:ilvl w:val="0"/>
          <w:numId w:val="1001"/>
        </w:numPr>
        <w:pStyle w:val="Compact"/>
      </w:pPr>
      <w:r>
        <w:t xml:space="preserve">Highlights financial need rooted in Karachi’s economic realities without compromising professionalism.</w:t>
      </w:r>
    </w:p>
    <w:p>
      <w:pPr>
        <w:numPr>
          <w:ilvl w:val="0"/>
          <w:numId w:val="1001"/>
        </w:numPr>
        <w:pStyle w:val="Compact"/>
      </w:pPr>
      <w:r>
        <w:t xml:space="preserve">Connects academic goals to Pakistan’s national digital strategy and Karachi-specific challenges (e.g., traffic, small-business digitization).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Studies</dc:title>
  <dc:creator/>
  <cp:keywords/>
  <dcterms:created xsi:type="dcterms:W3CDTF">2026-05-02T16:02:01Z</dcterms:created>
  <dcterms:modified xsi:type="dcterms:W3CDTF">2026-05-02T16:02:01Z</dcterms:modified>
</cp:coreProperties>
</file>

<file path=docProps/custom.xml><?xml version="1.0" encoding="utf-8"?>
<Properties xmlns="http://schemas.openxmlformats.org/officeDocument/2006/custom-properties" xmlns:vt="http://schemas.openxmlformats.org/officeDocument/2006/docPropsVTypes"/>
</file>