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Computer Engineering Studies at Universidad Nacional de Ingeniería, Peru Lima</w:t>
      </w:r>
    </w:p>
    <w:bookmarkEnd w:id="20"/>
    <w:p>
      <w:pPr>
        <w:pStyle w:val="BodyText"/>
      </w:pPr>
      <w:r>
        <w:t xml:space="preserve">October 26, 2023</w:t>
      </w:r>
    </w:p>
    <w:p>
      <w:pPr>
        <w:pStyle w:val="BodyText"/>
      </w:pPr>
      <w:r>
        <w:t xml:space="preserve">Scholarship Committee</w:t>
      </w:r>
    </w:p>
    <w:p>
      <w:pPr>
        <w:pStyle w:val="BodyText"/>
      </w:pPr>
      <w:r>
        <w:t xml:space="preserve">International Education Foundation</w:t>
      </w:r>
    </w:p>
    <w:p>
      <w:pPr>
        <w:pStyle w:val="BodyText"/>
      </w:pPr>
      <w:r>
        <w:t xml:space="preserve">Lima, Peru</w:t>
      </w:r>
    </w:p>
    <w:bookmarkStart w:id="21" w:name="X0e981d7d28865c661a0df3540754bccb7a1caf1"/>
    <w:p>
      <w:pPr>
        <w:pStyle w:val="Heading2"/>
      </w:pPr>
      <w:r>
        <w:t xml:space="preserve">Subject: Scholarship Application for Computer Engineering Studies at Universidad Nacional de Ingeniería (UNI)</w:t>
      </w:r>
    </w:p>
    <w:bookmarkEnd w:id="21"/>
    <w:p>
      <w:pPr>
        <w:pStyle w:val="FirstParagraph"/>
      </w:pPr>
      <w:r>
        <w:t xml:space="preserve">Dear Esteemed Members of the Scholarship Committee,</w:t>
      </w:r>
    </w:p>
    <w:p>
      <w:pPr>
        <w:pStyle w:val="BodyText"/>
      </w:pPr>
      <w:r>
        <w:t xml:space="preserve">It is with profound enthusiasm and unwavering dedication that I submit this Scholarship Application Letter for the prestigious International Education Fellowship, seeking financial support to pursue my undergraduate studies in Computer Engineering at the Universidad Nacional de Ingeniería (UNI) in Peru Lima. As a promising student hailing from the vibrant metropolis of Lima, I have witnessed firsthand how technological innovation can transform urban landscapes and empower communities—motivating my commitment to become a leading Computer Engineer who contributes meaningfully to Peru's digital evolution.</w:t>
      </w:r>
    </w:p>
    <w:p>
      <w:pPr>
        <w:pStyle w:val="BodyText"/>
      </w:pPr>
      <w:r>
        <w:t xml:space="preserve">My academic journey in Lima has been defined by an insatiable curiosity for computational systems. Graduating at the top 5% of my high school class at Colegio Nacional de San Martín in Lima, I immersed myself in advanced programming courses beyond the standard curriculum. My capstone project—a traffic optimization algorithm for downtown Lima—earned recognition from the Ministry of Transport and demonstrated how computer engineering solutions could alleviate daily congestion plaguing our capital city. This experience crystallized my understanding that as a future Computer Engineer, I must develop technologies deeply rooted in Peru Lima's unique challenges: from managing rapid urbanization to bridging digital divides in marginalized districts like Comas and Villa El Salvador.</w:t>
      </w:r>
    </w:p>
    <w:p>
      <w:pPr>
        <w:pStyle w:val="BodyText"/>
      </w:pPr>
      <w:r>
        <w:t xml:space="preserve">Peru Lima represents both the greatest challenge and opportunity for technological advancement in our nation. With over 10 million inhabitants, our capital faces critical infrastructure gaps—only 62% of households have reliable broadband access (INEI, 2023)—creating fertile ground for innovation. My aspiration is to design affordable IoT systems that monitor water quality in Lima's river basins or develop AI-driven platforms for public health services in underserved neighborhoods. During my volunteer work at a tech hub in Barranco, I collaborated on a prototype mobile app connecting informal market vendors with logistics networks, proving that locally contextualized technology can drive inclusive economic growth. This project reinforced my conviction that as a Computer Engineer, I must prioritize solutions addressing Lima's reality—not generic Western models.</w:t>
      </w:r>
    </w:p>
    <w:p>
      <w:pPr>
        <w:pStyle w:val="BodyText"/>
      </w:pPr>
      <w:r>
        <w:t xml:space="preserve">Financial constraints have long threatened my academic trajectory. While maintaining a 92% average, I've supported myself through part-time work at local software firms—time that could better be spent mastering quantum computing frameworks or collaborating on UNI's Smart City Research Center initiatives. The proposed scholarship would relieve this burden, enabling me to fully engage with UNI's renowned curriculum: from Dr. Elena Rojas' pioneering neural network courses to the "Lima Tech Lab" incubator program where I aim to prototype sustainable urban tech solutions. More importantly, it would signal that international partners recognize Peru Lima's potential as a hub for emerging-tech innovation, not merely a recipient of foreign aid.</w:t>
      </w:r>
    </w:p>
    <w:p>
      <w:pPr>
        <w:pStyle w:val="BodyText"/>
      </w:pPr>
      <w:r>
        <w:t xml:space="preserve">My vision extends beyond personal achievement. Upon graduation, I plan to co-found "Lima Innovate," a tech collective developing open-source tools for municipal governance—starting with an AI-powered waste management system for Lima's 200+ neighborhoods. This aligns with Peru's National Digital Strategy (2030), which prioritizes "technology that serves local needs." I've already secured preliminary interest from Lima’s Metropolitan Municipality, who see value in student-led projects addressing our capital's infrastructure gaps. As a Computer Engineer, I understand that true progress requires embedding solutions within cultural and economic contexts—something only someone raised amidst Lima's dynamic streets can authentically achieve.</w:t>
      </w:r>
    </w:p>
    <w:p>
      <w:pPr>
        <w:pStyle w:val="BodyText"/>
      </w:pPr>
      <w:r>
        <w:t xml:space="preserve">UNI’s Computer Engineering program stands apart for its rigorous integration of theory and community impact. Courses like "Computational Systems for Developing Economies" directly prepare students to tackle challenges specific to Peru Lima, while the university’s partnership with Cenit (Peru's National Institute of Technology) provides access to real-world projects. My technical foundation—spanning Python, machine learning, and cloud architecture—aligns precisely with UNI’s focus on scalable urban solutions. I have attached my transcript showing 4.0/4.0 GPA in STEM courses and letters from professors who witnessed my work designing low-cost sensor networks for coastal erosion monitoring in Callao.</w:t>
      </w:r>
    </w:p>
    <w:p>
      <w:pPr>
        <w:pStyle w:val="BodyText"/>
      </w:pPr>
      <w:r>
        <w:t xml:space="preserve">The significance of this Scholarship Application Letter transcends personal ambition—it embodies a broader call to invest in Peru Lima’s technological sovereignty. While global tech giants focus on Silicon Valley, we need engineers who understand that a "smart city" solution for Lima must function during power outages, operate in Quechua/Spanish multilingual environments, and respect our cultural fabric. My journey from a public school classroom in Surco to aspiring Computer Engineer reflects Peru's potential: where talent is abundant but resources are scarce. This scholarship would catalyze my ability to contribute to that narrative.</w:t>
      </w:r>
    </w:p>
    <w:p>
      <w:pPr>
        <w:pStyle w:val="BodyText"/>
      </w:pPr>
      <w:r>
        <w:t xml:space="preserve">I am not merely seeking funding—I seek partnership. I commit to becoming an active ambassador for UNI and Peru Lima, sharing insights from international tech forums while ensuring our local innovations receive global recognition. The recipient of this scholarship will be a future Computer Engineer who transforms Lima’s challenges into opportunities through technology that is both locally relevant and globally competitive.</w:t>
      </w:r>
    </w:p>
    <w:p>
      <w:pPr>
        <w:pStyle w:val="BodyText"/>
      </w:pPr>
      <w:r>
        <w:t xml:space="preserve">Thank you for considering my application. I welcome the opportunity to discuss how my vision aligns with your mission to empower emerging tech leaders in Latin America. My resume, academic records, and community project documentation are available upon request.</w:t>
      </w:r>
    </w:p>
    <w:p>
      <w:pPr>
        <w:pStyle w:val="BodyText"/>
      </w:pPr>
      <w:r>
        <w:t xml:space="preserve">Sincerely,</w:t>
      </w:r>
    </w:p>
    <w:p>
      <w:pPr>
        <w:pStyle w:val="BodyText"/>
      </w:pPr>
      <w:r>
        <w:t xml:space="preserve">Mateo Vargas</w:t>
      </w:r>
    </w:p>
    <w:p>
      <w:pPr>
        <w:pStyle w:val="BodyText"/>
      </w:pPr>
      <w:r>
        <w:t xml:space="preserve">Computer Engineering Applicant | Universidad Nacional de Ingeniería (UNI)</w:t>
      </w:r>
    </w:p>
    <w:p>
      <w:pPr>
        <w:pStyle w:val="BodyText"/>
      </w:pPr>
      <w:r>
        <w:t xml:space="preserve">Lima, Peru • +51 987 654 321 • mateo.vargas@email.uni.edu.pe</w:t>
      </w:r>
    </w:p>
    <w:p>
      <w:pPr>
        <w:pStyle w:val="BodyText"/>
      </w:pPr>
      <w:r>
        <w:t xml:space="preserve">Word Count: 832 | This Scholarship Application Letter reflects my commitment to advancing technology in Peru Lima as a future Computer Engineer.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dc:title>
  <dc:creator/>
  <dc:language>en</dc:language>
  <cp:keywords/>
  <dcterms:created xsi:type="dcterms:W3CDTF">2026-07-13T09:51:51Z</dcterms:created>
  <dcterms:modified xsi:type="dcterms:W3CDTF">2026-07-13T09:51:51Z</dcterms:modified>
</cp:coreProperties>
</file>

<file path=docProps/custom.xml><?xml version="1.0" encoding="utf-8"?>
<Properties xmlns="http://schemas.openxmlformats.org/officeDocument/2006/custom-properties" xmlns:vt="http://schemas.openxmlformats.org/officeDocument/2006/docPropsVTypes"/>
</file>