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e611542de5389ec70a032cd1eb5ab2b14f6b325"/>
    <w:p>
      <w:pPr>
        <w:pStyle w:val="Heading1"/>
      </w:pPr>
      <w:r>
        <w:t xml:space="preserve">Scholarship Application Letter for Computer Engineering Studies in Seoul, South Korea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 prospective Computer Engineer seeking to pursue advanced studies in South Korea Seoul. As a student whose academic journey has been meticulously aligned with the evolving demands of global technology, I have identified Seoul as the unparalleled nexus where theoretical expertise converges with real-world innovation. This scholarship represents not merely financial support, but a transformative opportunity to immerse myself in one of the world’s most dynamic tech ecosystems while contributing meaningfully to South Korea’s leadership in artificial intelligence, semiconductor manufacturing, and digital infrastructure.</w:t>
      </w:r>
    </w:p>
    <w:p>
      <w:pPr>
        <w:pStyle w:val="BodyText"/>
      </w:pPr>
      <w:r>
        <w:t xml:space="preserve">My academic trajectory as a Computer Engineer has been defined by rigorous coursework in machine learning, distributed systems, and hardware-software co-design. At [Your University Name], I achieved a 3.8/4.0 GPA while spearheading a capstone project developing an energy-efficient IoT framework for smart agriculture—deployed across five rural communities to optimize water usage by 32%. This experience crystallized my understanding that true technological advancement requires both technical mastery and cultural contextualization. Seoul’s status as a global hub for companies like Samsung, SK Hynix, and Naver has only intensified my resolve to study where these innovations originate. The city’s seamless integration of cutting-edge technology into daily life—from autonomous public transit to AI-driven healthcare—provides an irreplaceable living laboratory for a Computer Engineer committed to impactful solutions.</w:t>
      </w:r>
    </w:p>
    <w:p>
      <w:pPr>
        <w:pStyle w:val="BodyText"/>
      </w:pPr>
      <w:r>
        <w:t xml:space="preserve">What distinguishes South Korea Seoul as my destination is its unparalleled ecosystem of research institutions, industry collaboration, and government-backed tech initiatives. I am particularly drawn to the collaborative environment at KAIST (Korea Advanced Institute of Science and Technology) and Seoul National University’s School of Computing, where faculty like Professor Kim Hyungjoon—whose work on quantum computing applications mirrors my research interests—are actively shaping global standards. The Korean government’s "Digital New Deal" policy, prioritizing 5G, AI ethics, and smart cities, aligns precisely with my focus on sustainable technology deployment. Studying in Seoul would allow me to directly engage with these initiatives through internships at Samsung Advanced Institute of Technology or the Korea Institute of Science and Technology (KIST), ensuring my skills remain anchored in practical societal needs.</w:t>
      </w:r>
    </w:p>
    <w:p>
      <w:pPr>
        <w:pStyle w:val="BodyText"/>
      </w:pPr>
      <w:r>
        <w:t xml:space="preserve">Beyond academic rigor, I am deeply committed to cultural integration. During my year-long exchange program at Seoul National University’s summer tech bootcamp (2023), I collaborated on a cross-cultural team project optimizing traffic management systems using real-time sensor data. This experience taught me that effective technology transcends code—it requires understanding human behavior within specific societal frameworks. I have actively studied Korean language through TOPIK Level 4 and now speak colloquially with local peers, recognizing that as a future Computer Engineer operating in Seoul, linguistic fluency is not optional but essential for ethical innovation. I am prepared to embrace the discipline of Korean academic culture while contributing my global perspective on inclusive design practices.</w:t>
      </w:r>
    </w:p>
    <w:p>
      <w:pPr>
        <w:pStyle w:val="BodyText"/>
      </w:pPr>
      <w:r>
        <w:t xml:space="preserve">This scholarship would empower me to transition from an aspiring Computer Engineer to a practitioner equipped with Seoul’s unique blend of technical excellence and cultural intelligence. My long-term vision is to establish a tech incubator in South Korea focused on AI solutions for aging populations—a critical challenge given Korea’s demographic trends. By leveraging Seoul’s healthcare AI networks and manufacturing prowess, I aim to develop scalable systems that enhance elder care while preserving dignity—directly addressing UN Sustainable Development Goal 3 (Good Health). The city’s public-private partnerships, such as the Seoul Smart City project, provide the perfect infrastructure to pilot such initiatives. My prior work on low-cost medical sensors for rural India has shown me how adaptable frameworks can save lives; I now seek to refine this approach within South Korea’s advanced ecosystem.</w:t>
      </w:r>
    </w:p>
    <w:p>
      <w:pPr>
        <w:pStyle w:val="BodyText"/>
      </w:pPr>
      <w:r>
        <w:t xml:space="preserve">I recognize that as a recipient of this prestigious scholarship, I carry the responsibility to embody the values driving South Korea’s tech renaissance. In my application for Computer Engineering studies in Seoul, I have not only outlined my academic goals but also demonstrated how I will honor the trust placed in me through this Scholarship Application Letter. I am eager to contribute to campus diversity at [Target University] by sharing insights from global tech challenges while learning from Korean peers’ expertise in precision engineering and system design. My ultimate objective is to become a bridge between South Korea’s technological excellence and emerging markets—a Computer Engineer who elevates both innovation and human well-being.</w:t>
      </w:r>
    </w:p>
    <w:p>
      <w:pPr>
        <w:pStyle w:val="BodyText"/>
      </w:pPr>
      <w:r>
        <w:t xml:space="preserve">The opportunity to study in South Korea Seoul represents the culmination of my academic aspirations. It is here, amidst the neon-lit streets of Gangnam and the research corridors of Daehak-ro, that I will transform theoretical knowledge into solutions with global resonance. I have attached my CV, transcript, and letters of recommendation for your review. Thank you for considering my application—I am ready to dedicate every ounce of my passion as a Computer Engineer to advancing South Korea’s legacy in technology and contributing meaningfully to the world’s digital future.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