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1" w:name="X734bbea101af147c5d0e53983182983011a9e4b"/>
    <w:p>
      <w:pPr>
        <w:pStyle w:val="Heading1"/>
      </w:pPr>
      <w:r>
        <w:t xml:space="preserve">Scholarship Application Letter for Computer Engineering Studies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Istanbul, Turkey</w:t>
      </w:r>
    </w:p>
    <w:bookmarkStart w:id="20" w:name="X1ba729d33e4e348f09ac42e90af6297ccaa8f7e"/>
    <w:p>
      <w:pPr>
        <w:pStyle w:val="Heading2"/>
      </w:pPr>
      <w:r>
        <w:t xml:space="preserve">Subject: Comprehensive Scholarship Application for Master's in Computer Engineering at Universities in Turkey Istanbul</w:t>
      </w:r>
    </w:p>
    <w:p>
      <w:pPr>
        <w:pStyle w:val="FirstParagraph"/>
      </w:pPr>
      <w:r>
        <w:t xml:space="preserve">To the Esteemed Members of the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formally requesting financial support to pursue my Master's degree in Computer Engineering within the dynamic academic ecosystem of Turkey Istanbul. As an aspiring</w:t>
      </w:r>
      <w:r>
        <w:t xml:space="preserve"> </w:t>
      </w:r>
      <w:r>
        <w:rPr>
          <w:bCs/>
          <w:b/>
        </w:rPr>
        <w:t xml:space="preserve">Computer Engineer</w:t>
      </w:r>
      <w:r>
        <w:t xml:space="preserve"> </w:t>
      </w:r>
      <w:r>
        <w:t xml:space="preserve">deeply committed to technological innovation, I have identified Istanbul as the unparalleled nexus where global engineering excellence converges with Turkey's rapidly evolving digital landscape—a synergy that aligns precisely with my academic ambitions and career trajectory.</w:t>
      </w:r>
    </w:p>
    <w:p>
      <w:pPr>
        <w:pStyle w:val="BodyText"/>
      </w:pPr>
      <w:r>
        <w:t xml:space="preserve">My academic journey has been meticulously structured around computer engineering fundamentals. I completed my Bachelor of Science in Computer Engineering at [Your University], where I graduated with honors (GPA: 3.85/4.0), specializing in machine learning and distributed systems. My capstone project, "Real-Time Traffic Optimization Using AI-Driven Edge Computing," earned departmental recognition and was published in the</w:t>
      </w:r>
      <w:r>
        <w:t xml:space="preserve"> </w:t>
      </w:r>
      <w:r>
        <w:rPr>
          <w:iCs/>
          <w:i/>
        </w:rPr>
        <w:t xml:space="preserve">International Journal of Advanced Computer Science</w:t>
      </w:r>
      <w:r>
        <w:t xml:space="preserve">. This work directly addressed urban mobility challenges—a critical issue for Istanbul's 16 million residents—demonstrating my ability to apply theoretical knowledge to Turkey's specific technological contexts. My technical skill set includes proficiency in Python, C++, TensorFlow, and cloud infrastructure (AWS/Azure), alongside hands-on experience with IoT systems during an internship at [Company Name], where I developed scalable data processing pipelines.</w:t>
      </w:r>
    </w:p>
    <w:p>
      <w:pPr>
        <w:pStyle w:val="BodyText"/>
      </w:pPr>
      <w:r>
        <w:t xml:space="preserve">What compels me toward studying in</w:t>
      </w:r>
      <w:r>
        <w:t xml:space="preserve"> </w:t>
      </w:r>
      <w:r>
        <w:rPr>
          <w:bCs/>
          <w:b/>
        </w:rPr>
        <w:t xml:space="preserve">Turkey Istanbul</w:t>
      </w:r>
      <w:r>
        <w:t xml:space="preserve"> </w:t>
      </w:r>
      <w:r>
        <w:t xml:space="preserve">is the city's unique position as a bridge between continents and technological paradigms. Istanbul hosts Turkey's most prestigious computer engineering programs, notably at Bogazici University (ranked #1 in Turkey for Engineering by QS) and Istanbul Technical University (ITU), both offering cutting-edge research in AI ethics, smart city infrastructure, and cybersecurity—fields I intend to master. The city itself functions as a living laboratory: its historic Sultanahmet district coexists with tech hubs like</w:t>
      </w:r>
      <w:r>
        <w:t xml:space="preserve"> </w:t>
      </w:r>
      <w:r>
        <w:rPr>
          <w:iCs/>
          <w:i/>
        </w:rPr>
        <w:t xml:space="preserve">İSTANBUL TECHNOPARK</w:t>
      </w:r>
      <w:r>
        <w:t xml:space="preserve">, where startups like PTT (Turkey's leading fintech) and Hepsiburada leverage advanced computing solutions. This environment allows me to study theoretical frameworks while simultaneously observing their real-world implementation in a culturally rich, fast-paced metropolis—a perspective unavailable elsewhere.</w:t>
      </w:r>
    </w:p>
    <w:p>
      <w:pPr>
        <w:pStyle w:val="BodyText"/>
      </w:pPr>
      <w:r>
        <w:t xml:space="preserve">My research focus centers on developing energy-efficient AI models for sustainable urban development, directly addressing Turkey's national "Smart Turkey 2023" initiative. I am particularly drawn to Professor [Name] at Bogazici University, whose work on federated learning for low-power IoT devices aligns with my thesis proposal. Studying under such mentors in Istanbul would provide access to the city's unique resources: the TÜBİTAK National Research Institute for Computing and Automation (which partners with ITU), and Istanbul's burgeoning startup scene where I could collaborate on projects like</w:t>
      </w:r>
      <w:r>
        <w:t xml:space="preserve"> </w:t>
      </w:r>
      <w:r>
        <w:rPr>
          <w:iCs/>
          <w:i/>
        </w:rPr>
        <w:t xml:space="preserve">Yurtiçi Kargo</w:t>
      </w:r>
      <w:r>
        <w:t xml:space="preserve">'s logistics AI. This proximity to industry innovators distinguishes Turkey Istanbul from conventional academic destinations, enabling the practical application of knowledge that defines a true Computer Engineer.</w:t>
      </w:r>
    </w:p>
    <w:p>
      <w:pPr>
        <w:pStyle w:val="BodyText"/>
      </w:pPr>
      <w:r>
        <w:t xml:space="preserve">The financial dimension necessitates this scholarship request. My family's modest income as small-scale agricultural producers in [Your Country] has limited my access to international education. While I've secured partial funding through local scholarships, the full tuition and living costs for a Master's program in Istanbul—approximately €18,000 annually—remain inaccessible without external support. This scholarship would alleviate this burden, allowing me to fully dedicate myself to academic excellence rather than financial stress. As a recipient of this opportunity, I commit to representing my country with integrity while contributing actively to Istanbul's academic community through teaching assistantships and participation in the "Istanbul Digital Innovation Forum."</w:t>
      </w:r>
    </w:p>
    <w:p>
      <w:pPr>
        <w:pStyle w:val="BodyText"/>
      </w:pPr>
      <w:r>
        <w:t xml:space="preserve">Long-term, I aim to become a leading</w:t>
      </w:r>
      <w:r>
        <w:t xml:space="preserve"> </w:t>
      </w:r>
      <w:r>
        <w:rPr>
          <w:bCs/>
          <w:b/>
        </w:rPr>
        <w:t xml:space="preserve">Computer Engineer</w:t>
      </w:r>
      <w:r>
        <w:t xml:space="preserve"> </w:t>
      </w:r>
      <w:r>
        <w:t xml:space="preserve">driving Turkey's digital transformation. Within 10 years, I aspire to establish an R&amp;D center in Istanbul focused on AI solutions for sustainable infrastructure—addressing challenges like energy grid optimization and flood prediction systems critical for coastal cities. This vision is deeply rooted in understanding Turkey's socio-technical landscape; my fluency in Turkish (B2 level) and experience living abroad have prepared me to navigate cultural contexts while fostering collaboration between international teams. Moreover, I plan to mentor underprivileged youth through initiatives like "Code for Istanbul," creating pathways for future engineers from diverse backgrounds—a commitment that echoes the scholarship's mission of inclusive global progress.</w:t>
      </w:r>
    </w:p>
    <w:p>
      <w:pPr>
        <w:pStyle w:val="BodyText"/>
      </w:pPr>
      <w:r>
        <w:t xml:space="preserve">Studying in Turkey Istanbul represents more than academic advancement; it embodies a transformative cultural immersion. As I walk across the Galata Bridge connecting Europe and Asia, I am reminded that true innovation thrives at intersections—of disciplines, cultures, and technologies. This scholarship would enable me to become one of the architects shaping Istanbul's next digital chapter while contributing to Turkey's emergence as a global tech leader. My academic record, technical vision, and unwavering commitment to leveraging technology for societal benefit position me as an ideal candidate who will honor this opportunity through excellence.</w:t>
      </w:r>
    </w:p>
    <w:p>
      <w:pPr>
        <w:pStyle w:val="BodyText"/>
      </w:pPr>
      <w:r>
        <w:t xml:space="preserve">I am eager to contribute my skills in machine learning and systems design to Istanbul's academic community while absorbing the city's vibrant intellectual energy. I would be honored to discuss how my goals align with your institution's values at your earliest convenience. Thank you for considering this</w:t>
      </w:r>
      <w:r>
        <w:t xml:space="preserve"> </w:t>
      </w:r>
      <w:r>
        <w:rPr>
          <w:bCs/>
          <w:b/>
        </w:rPr>
        <w:t xml:space="preserve">Scholarship Application Letter</w:t>
      </w:r>
      <w:r>
        <w:t xml:space="preserve"> </w:t>
      </w:r>
      <w:r>
        <w:t xml:space="preserve">and for investing in a future where a dedicated</w:t>
      </w:r>
      <w:r>
        <w:t xml:space="preserve"> </w:t>
      </w:r>
      <w:r>
        <w:rPr>
          <w:bCs/>
          <w:b/>
        </w:rPr>
        <w:t xml:space="preserve">Computer Engineer</w:t>
      </w:r>
      <w:r>
        <w:t xml:space="preserve"> </w:t>
      </w:r>
      <w:r>
        <w:t xml:space="preserve">from [Your Country] can help shape the technological landscape of Turkey Istanbul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ensuring comprehensive coverage of all required elements while maintaining authentic scholarly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Turkey Istanbul</dc:title>
  <dc:creator/>
  <cp:keywords/>
  <dcterms:created xsi:type="dcterms:W3CDTF">2026-04-29T16:30:08Z</dcterms:created>
  <dcterms:modified xsi:type="dcterms:W3CDTF">2026-04-29T16:30:08Z</dcterms:modified>
</cp:coreProperties>
</file>

<file path=docProps/custom.xml><?xml version="1.0" encoding="utf-8"?>
<Properties xmlns="http://schemas.openxmlformats.org/officeDocument/2006/custom-properties" xmlns:vt="http://schemas.openxmlformats.org/officeDocument/2006/docPropsVTypes"/>
</file>