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Pursuing Excellence in Computer Engineering at the Heart of American Innovation</w:t>
      </w:r>
    </w:p>
    <w:bookmarkEnd w:id="20"/>
    <w:p>
      <w:pPr>
        <w:pStyle w:val="BodyText"/>
      </w:pPr>
      <w:r>
        <w:t xml:space="preserve">Alex Morgan</w:t>
      </w:r>
      <w:r>
        <w:br/>
      </w:r>
      <w:r>
        <w:t xml:space="preserve">123 Tech Avenue</w:t>
      </w:r>
      <w:r>
        <w:br/>
      </w:r>
      <w:r>
        <w:t xml:space="preserve">Chicago, IL 60601</w:t>
      </w:r>
      <w:r>
        <w:br/>
      </w:r>
      <w:r>
        <w:t xml:space="preserve">October 26, 2023</w:t>
      </w:r>
    </w:p>
    <w:p>
      <w:pPr>
        <w:pStyle w:val="BodyText"/>
      </w:pPr>
      <w:r>
        <w:t xml:space="preserve">Scholarship Committee</w:t>
      </w:r>
      <w:r>
        <w:br/>
      </w:r>
      <w:r>
        <w:t xml:space="preserve">Illinois Institute of Technology (IIT)</w:t>
      </w:r>
      <w:r>
        <w:br/>
      </w:r>
      <w:r>
        <w:t xml:space="preserve">10 West 31st Street</w:t>
      </w:r>
      <w:r>
        <w:br/>
      </w:r>
      <w:r>
        <w:t xml:space="preserve">Chicago, IL 60616</w:t>
      </w:r>
    </w:p>
    <w:p>
      <w:pPr>
        <w:pStyle w:val="BodyText"/>
      </w:pPr>
      <w:r>
        <w:t xml:space="preserve">Dear Scholarship Committee,</w:t>
      </w:r>
    </w:p>
    <w:p>
      <w:pPr>
        <w:pStyle w:val="BodyText"/>
      </w:pPr>
      <w:r>
        <w:t xml:space="preserve">As I prepare to embark on my journey as a Computer Engineer at the Illinois Institute of Technology in Chicago, I am writing this Scholarship Application Letter to formally request financial support for my academic endeavors. The dynamic technological ecosystem of United States Chicago has profoundly shaped my career aspirations, and I believe that securing this scholarship will empower me to contribute meaningfully to the field while honoring the city's legacy as a global innovation hub.</w:t>
      </w:r>
    </w:p>
    <w:p>
      <w:pPr>
        <w:pStyle w:val="BodyText"/>
      </w:pPr>
      <w:r>
        <w:t xml:space="preserve">My fascination with computer engineering began during high school when I developed an AI-driven traffic management system for my hometown of Aurora, Illinois. This project revealed to me how computational solutions could transform urban infrastructure—a revelation that crystallized my decision to pursue Computer Engineering in a city where technology and urban life intersect so powerfully. Chicago's status as the Midwest's tech capital, home to 100+ tech companies including Motorola Solutions and Groupon, provides an unparalleled environment for hands-on learning. I am particularly drawn to IIT's Industry-Aligned Curriculum (IAC), which bridges theoretical knowledge with real-world challenges in our city's bustling innovation district.</w:t>
      </w:r>
    </w:p>
    <w:p>
      <w:pPr>
        <w:pStyle w:val="BodyText"/>
      </w:pPr>
      <w:r>
        <w:t xml:space="preserve">Throughout my undergraduate studies at the University of Illinois at Urbana-Champaign, I maintained a 3.9/4.0 GPA while leading a team that developed an open-source cybersecurity toolkit for small businesses—an initiative inspired by Chicago's own vulnerability to cyber threats as highlighted in recent city reports. My research on edge computing for smart city infrastructure was published in the IEEE Transactions on Mobile Computing, and I presented findings at the 2023 Midwest Computer Science Symposium held at Northwestern University. These experiences have solidified my commitment to becoming a Computer Engineer who solves tangible problems for communities, particularly within the United States Chicago context where technological equity remains a critical challenge.</w:t>
      </w:r>
    </w:p>
    <w:p>
      <w:pPr>
        <w:pStyle w:val="BodyText"/>
      </w:pPr>
      <w:r>
        <w:t xml:space="preserve">What sets Chicago apart as my ideal academic destination is its unique convergence of academic excellence and real-world application. IIT's proximity to the City of Chicago's Innovation Exchange—the nation's largest co-working space for tech startups—offers unprecedented access to industry mentors, including leaders from Commonwealth Edison and the Chicago Transit Authority who are implementing AI solutions for sustainable urban mobility. This ecosystem is precisely why I've selected this institution: it transforms classroom theory into community impact. My goal is to develop energy-efficient computing systems that reduce carbon footprints in urban settings, directly addressing Chicago's Climate Action Plan 2050 targets while advancing global sustainability efforts.</w:t>
      </w:r>
    </w:p>
    <w:p>
      <w:pPr>
        <w:pStyle w:val="BodyText"/>
      </w:pPr>
      <w:r>
        <w:t xml:space="preserve">Financially, this Scholarship Application Letter represents not just an opportunity but a necessity. As the first-generation college student in my family, I've balanced part-time work at a local IT support firm with academic rigor, accumulating $18,000 in student debt before even beginning graduate studies. My parents' modest income as public school teachers makes self-funding my education nearly impossible without significant assistance. This scholarship would alleviate the burden of tuition and living expenses, allowing me to fully immerse myself in IIT's Capstone Project Program where students collaborate with Chicago-based firms like Boeing Research &amp; Technology on aerospace computing systems.</w:t>
      </w:r>
    </w:p>
    <w:p>
      <w:pPr>
        <w:pStyle w:val="BodyText"/>
      </w:pPr>
      <w:r>
        <w:t xml:space="preserve">Beyond my immediate academic goals, I envision a career that leverages the United States Chicago ecosystem to create scalable solutions for urban challenges. After graduating, I plan to co-found a startup focused on AI-optimized public housing energy systems—addressing Chicago's high residential energy costs while training underrepresented youth in computer engineering skills. This aligns with Mayor Brandon Johnson's Tech for All initiative and IIT's Community Engaged Learning program, both of which prioritize inclusive technological advancement. My long-term vision is to establish a regional innovation center in the South Side, modeled after Chicago's successful 1871 incubator but specifically designed for computer engineering talent development in underserved communities.</w:t>
      </w:r>
    </w:p>
    <w:p>
      <w:pPr>
        <w:pStyle w:val="BodyText"/>
      </w:pPr>
      <w:r>
        <w:t xml:space="preserve">What distinguishes my approach as a future Computer Engineer is my commitment to ethical technology deployment. During the summer of 2022, I volunteered with Chicago Cares to teach coding fundamentals at the Englewood Community Center, where I witnessed firsthand how accessible computer engineering education can transform opportunities for youth from low-income backgrounds. This experience reinforced my belief that technological progress must be inclusive—a principle deeply embedded in Chicago's social innovation ethos. As a Computer Engineer, I will always prioritize solutions that bridge the digital divide rather than widen it.</w:t>
      </w:r>
    </w:p>
    <w:p>
      <w:pPr>
        <w:pStyle w:val="BodyText"/>
      </w:pPr>
      <w:r>
        <w:t xml:space="preserve">Chicago's status as a magnet for talent and investment makes it the ideal laboratory for my ambitions. The city's $250 million Smart City Initiative, coupled with IIT's partnerships with Argonne National Laboratory and the Chicago Data Portal, provides an unmatched platform for research in computational systems that benefit real urban populations. My proposed thesis on "Distributed Computing Frameworks for Municipal Resource Optimization" directly supports Chicago's goal of becoming the most livable smart city in the United States by 2035. This scholarship would enable me to access Argonne's supercomputing resources and collaborate with city planners on pilot projects that could serve as models for cities worldwide.</w:t>
      </w:r>
    </w:p>
    <w:p>
      <w:pPr>
        <w:pStyle w:val="BodyText"/>
      </w:pPr>
      <w:r>
        <w:t xml:space="preserve">In closing, I view this Scholarship Application Letter not merely as a request for funding but as a commitment to Chicago's technological future. As the daughter of immigrant parents who valued education above all, I understand that opportunity must be accessible to all. This scholarship would allow me to join the ranks of notable Computer Engineers from Illinois Institute of Technology—like Dr. Emily Wang, founder of AI for Public Good—who are redefining how technology serves society in United States Chicago and beyond. I am prepared to contribute my skills, dedication, and community-focused vision to this city's innovation legacy.</w:t>
      </w:r>
    </w:p>
    <w:p>
      <w:pPr>
        <w:pStyle w:val="BodyText"/>
      </w:pPr>
      <w:r>
        <w:t xml:space="preserve">Thank you for considering my application. I welcome the opportunity to discuss how my background in computer engineering aligns with your mission during an interview at your convenience. Please feel free to contact me at alex.morgan@email.com or (312) 555-0198.</w:t>
      </w:r>
    </w:p>
    <w:p>
      <w:pPr>
        <w:pStyle w:val="BodyText"/>
      </w:pPr>
      <w:r>
        <w:t xml:space="preserve">Sincerely,</w:t>
      </w:r>
    </w:p>
    <w:p>
      <w:pPr>
        <w:pStyle w:val="BodyText"/>
      </w:pPr>
      <w:r>
        <w:t xml:space="preserve">Alex Morgan</w:t>
      </w:r>
    </w:p>
    <w:p>
      <w:pPr>
        <w:pStyle w:val="BodyText"/>
      </w:pPr>
      <w:r>
        <w:t xml:space="preserve">Computer Engineering Candidate, Illinois Institute of Technology</w:t>
      </w:r>
    </w:p>
    <w:p>
      <w:pPr>
        <w:pStyle w:val="BodyText"/>
      </w:pPr>
      <w:r>
        <w:t xml:space="preserve">This Scholarship Application Letter represents a commitment to advancing computer engineering excellence within the United States Chicago ecosystem, emphasizing ethical innovation, community impact, and academic rigor.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2025-12-09T10:10:25Z</dcterms:created>
  <dcterms:modified xsi:type="dcterms:W3CDTF">2025-12-09T10:10:25Z</dcterms:modified>
</cp:coreProperties>
</file>

<file path=docProps/custom.xml><?xml version="1.0" encoding="utf-8"?>
<Properties xmlns="http://schemas.openxmlformats.org/officeDocument/2006/custom-properties" xmlns:vt="http://schemas.openxmlformats.org/officeDocument/2006/docPropsVTypes"/>
</file>