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the International Curriculum Development Scholarship Program</w:t>
      </w:r>
    </w:p>
    <w:bookmarkEnd w:id="20"/>
    <w:p>
      <w:pPr>
        <w:pStyle w:val="BodyText"/>
      </w:pPr>
      <w:r>
        <w:t xml:space="preserve">Dr. Amal Benyahya</w:t>
      </w:r>
      <w:r>
        <w:br/>
      </w:r>
      <w:r>
        <w:t xml:space="preserve">Director of Educational Innovation</w:t>
      </w:r>
      <w:r>
        <w:br/>
      </w:r>
      <w:r>
        <w:t xml:space="preserve">Rabat Institute for Pedagogical Excellence</w:t>
      </w:r>
      <w:r>
        <w:br/>
      </w:r>
      <w:r>
        <w:t xml:space="preserve">Rabat, Morocco</w:t>
      </w:r>
    </w:p>
    <w:p>
      <w:pPr>
        <w:pStyle w:val="BodyText"/>
      </w:pPr>
      <w:r>
        <w:t xml:space="preserve">Date: October 26, 2023</w:t>
      </w:r>
    </w:p>
    <w:bookmarkStart w:id="21" w:name="X88b75c8c1571f8e31f945362e9dbcf6d668032c"/>
    <w:p>
      <w:pPr>
        <w:pStyle w:val="Heading2"/>
      </w:pPr>
      <w:r>
        <w:t xml:space="preserve">Subject: Application for International Curriculum Development Scholarship to Serve Morocco Casablanca</w:t>
      </w:r>
    </w:p>
    <w:bookmarkEnd w:id="21"/>
    <w:p>
      <w:pPr>
        <w:pStyle w:val="FirstParagraph"/>
      </w:pPr>
      <w:r>
        <w:t xml:space="preserve">To the Esteemed Scholarship Committee,</w:t>
      </w:r>
    </w:p>
    <w:p>
      <w:pPr>
        <w:pStyle w:val="BodyText"/>
      </w:pPr>
      <w:r>
        <w:t xml:space="preserve">I am writing with profound enthusiasm to submit my application for the International Curriculum Development Scholarship Program, specifically designed to support educational professionals advancing curriculum innovation in Morocco. As a dedicated Curriculum Developer with over eight years of experience shaping pedagogical frameworks across North Africa, I have identified Morocco Casablanca as the pivotal hub for transformative educational change—a vision that this scholarship will enable me to realize through specialized training and strategic implementation.</w:t>
      </w:r>
    </w:p>
    <w:p>
      <w:pPr>
        <w:pStyle w:val="BodyText"/>
      </w:pPr>
      <w:r>
        <w:t xml:space="preserve">My journey in curriculum development began during my master's studies at the University of Rabat, where I designed inclusive learning pathways for rural communities. Since then, I have collaborated with UNESCO Morocco on national literacy initiatives and developed Arabic-French bilingual curricula adopted by 42 public schools across Tangier and Fez. However, it is Casablanca—the economic heartland of Morocco—with its dynamic population of 4 million and rapidly evolving educational landscape—that demands our most innovative curriculum solutions. As the largest city in Morocco, Casablanca faces unique challenges: a widening skills gap between graduates and industry needs, cultural diversity requiring sensitive pedagogical approaches, and urgent Ministry of Education priorities for STEM integration. My Scholarship Application Letter is fundamentally about harnessing these challenges as opportunities to reshape educational outcomes through purposeful curriculum design.</w:t>
      </w:r>
    </w:p>
    <w:p>
      <w:pPr>
        <w:pStyle w:val="BodyText"/>
      </w:pPr>
      <w:r>
        <w:t xml:space="preserve">What distinguishes my approach as a Curriculum Developer is my commitment to context-driven innovation. In Morocco, we cannot import Western models without adaptation; our curriculum must resonate with local realities while preparing students for global citizenship. During my fieldwork in Casablanca's urban centers, I observed that 68% of vocational students drop out due to disconnected curricula (Ministry of Education, 2022). This data crystallized my mission: to develop culturally grounded, industry-aligned learning frameworks that bridge this gap. My recent project for the Casablanca Chamber of Commerce created a modular digital literacy curriculum incorporating Moroccan business case studies—resulting in a 40% increase in student retention at participating technical schools. Yet, to scale this impact across Morocco Casablanca's 270 public secondary schools, I require advanced training in adaptive learning systems and cross-cultural instructional design—a gap this scholarship directly addresses.</w:t>
      </w:r>
    </w:p>
    <w:p>
      <w:pPr>
        <w:pStyle w:val="BodyText"/>
      </w:pPr>
      <w:r>
        <w:t xml:space="preserve">The International Curriculum Development Scholarship represents far more than financial support; it is the catalyst for sustainable educational transformation. My proposed specialization in "Culturally Responsive Curriculum Design for Urban Multilingual Contexts" aligns precisely with Morocco's National Education Reform Plan 2030, which prioritizes "localizing global competencies." This program will equip me with cutting-edge methodologies to: (1) integrate Moroccan heritage and contemporary issues into core subjects; (2) design assessment systems reflecting Casablanca's socioeconomic diversity; and (3) establish teacher training modules for district-level implementation. Critically, I have already secured preliminary partnerships with Casablanca's Regional Directorate of Education and the Hassan II Academy of Science to pilot these frameworks upon my return.</w:t>
      </w:r>
    </w:p>
    <w:p>
      <w:pPr>
        <w:pStyle w:val="BodyText"/>
      </w:pPr>
      <w:r>
        <w:t xml:space="preserve">Why Morocco Casablanca? Beyond its demographic significance, this city embodies Morocco's educational future. As Africa's second-largest financial center, Casablanca drives 35% of the nation's GDP and hosts multinational corporations demanding skilled workforces—yet only 24% of graduates meet industry standards (World Bank, 2023). My Scholarship Application Letter emphasizes that curriculum development here must transcend academic theory; it must directly serve economic vitality. For instance, I propose a "Casablanca Skills Matrix" curriculum co-created with local industries like automotive manufacturing (Renault Casablanca) and tech hubs (Institut Technologique de Casablanca). This would embed project-based learning on topics such as sustainable engineering and digital marketing—transforming classrooms into incubators for the city's growth.</w:t>
      </w:r>
    </w:p>
    <w:p>
      <w:pPr>
        <w:pStyle w:val="BodyText"/>
      </w:pPr>
      <w:r>
        <w:t xml:space="preserve">My commitment to Morocco's educational landscape extends beyond professional duty. Having grown up in a Casablanca neighborhood where resources were scarce, I understand how curriculum choices can either empower or marginalize students. My father, a secondary school teacher in Hay Mohammadi district, taught me that education is the most powerful weapon for social change—a philosophy guiding my work. This scholarship would enable me to repay that legacy by developing curricula that honor Moroccan identity while preparing youth for tomorrow's challenges. I have attached evidence of my successful Casablanca-based pilot projects, including a partnership agreement with the Casablanca Municipal Council and pre-validated assessment tools used in 15 schools.</w:t>
      </w:r>
    </w:p>
    <w:p>
      <w:pPr>
        <w:pStyle w:val="BodyText"/>
      </w:pPr>
      <w:r>
        <w:t xml:space="preserve">What sets this scholarship apart is its strategic focus on Moroccan cities like Casablanca—where education reform can have exponential impact. Unlike generic training programs, this initiative recognizes that curriculum development in Morocco requires hyper-local expertise. My proposed work will directly support Morocco's Sustainable Development Goals (SDG 4) by creating measurable improvements in learning quality and equity within the city's most underserved communities. I envision a roadmap where: Year 1 focuses on curricular mapping for Casablanca schools; Year 2 launches teacher training institutes in partnership with local universities; and Year 3 establishes a replicable model for national adoption.</w:t>
      </w:r>
    </w:p>
    <w:p>
      <w:pPr>
        <w:pStyle w:val="BodyText"/>
      </w:pPr>
      <w:r>
        <w:t xml:space="preserve">As the recipient of this scholarship, I pledge to document all innovations through an open-access digital archive accessible to Moroccan educators nationwide. This transparency ensures that my work as a Curriculum Developer becomes a public good—not just for Casablanca, but for every student across Morocco. My goal is not merely to design curricula, but to cultivate a culture of continuous improvement where teachers and students co-create knowledge.</w:t>
      </w:r>
    </w:p>
    <w:p>
      <w:pPr>
        <w:pStyle w:val="BodyText"/>
      </w:pPr>
      <w:r>
        <w:t xml:space="preserve">In closing, I submit this Scholarship Application Letter with deep humility and unwavering conviction. The eyes of Casablanca's youth are upon us—students who deserve curricula that reflect their brilliance and prepare them for a world they will shape. With your investment in my growth as a Curriculum Developer, we can transform classrooms across Morocco Casablanca into spaces of innovation, dignity, and opportunity. I am eager to discuss how this scholarship will catalyze tangible change in the heart of Morocco's educational revolution.</w:t>
      </w:r>
    </w:p>
    <w:p>
      <w:pPr>
        <w:pStyle w:val="BodyText"/>
      </w:pPr>
      <w:r>
        <w:t xml:space="preserve">Thank you for considering my application. I have attached all required documents and welcome the opportunity to discuss my vision further.</w:t>
      </w:r>
    </w:p>
    <w:p>
      <w:pPr>
        <w:pStyle w:val="BodyText"/>
      </w:pPr>
      <w:r>
        <w:t xml:space="preserve">Sincerely,</w:t>
      </w:r>
    </w:p>
    <w:p>
      <w:pPr>
        <w:pStyle w:val="BodyText"/>
      </w:pPr>
      <w:r>
        <w:br/>
      </w:r>
      <w:r>
        <w:br/>
      </w:r>
    </w:p>
    <w:p>
      <w:pPr>
        <w:pStyle w:val="BodyText"/>
      </w:pPr>
      <w:r>
        <w:t xml:space="preserve">Yasmine El Mekki</w:t>
      </w:r>
    </w:p>
    <w:p>
      <w:pPr>
        <w:pStyle w:val="BodyText"/>
      </w:pPr>
      <w:r>
        <w:t xml:space="preserve">Curriculum Developer &amp; Educational Strategist</w:t>
      </w:r>
    </w:p>
    <w:p>
      <w:pPr>
        <w:pStyle w:val="BodyText"/>
      </w:pPr>
      <w:r>
        <w:t xml:space="preserve">Casablanca, Morocco | +212 6 12 34 56 78 | yasmine.elmekki@curriculummorocco.org</w:t>
      </w:r>
    </w:p>
    <w:p>
      <w:pPr>
        <w:pStyle w:val="BodyText"/>
      </w:pPr>
      <w:r>
        <w:t xml:space="preserve">Word Count: 842 | Scholarship Application Letter for Curriculum Developer Position in Morocco Casablanca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2026-07-19T14:21:30Z</dcterms:created>
  <dcterms:modified xsi:type="dcterms:W3CDTF">2026-07-19T14:21:30Z</dcterms:modified>
</cp:coreProperties>
</file>

<file path=docProps/custom.xml><?xml version="1.0" encoding="utf-8"?>
<Properties xmlns="http://schemas.openxmlformats.org/officeDocument/2006/custom-properties" xmlns:vt="http://schemas.openxmlformats.org/officeDocument/2006/docPropsVTypes"/>
</file>