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Training Program in Turkey Istanbul</w:t>
      </w:r>
    </w:p>
    <w:bookmarkEnd w:id="20"/>
    <w:p>
      <w:pPr>
        <w:pStyle w:val="BodyText"/>
      </w:pPr>
      <w:r>
        <w:t xml:space="preserve">Dr. Ayşe Kaya</w:t>
      </w:r>
    </w:p>
    <w:p>
      <w:pPr>
        <w:pStyle w:val="BodyText"/>
      </w:pPr>
      <w:r>
        <w:t xml:space="preserve">Scholarship Committee Chair</w:t>
      </w:r>
    </w:p>
    <w:p>
      <w:pPr>
        <w:pStyle w:val="BodyText"/>
      </w:pPr>
      <w:r>
        <w:t xml:space="preserve">Istanbul University - Education Faculty</w:t>
      </w:r>
    </w:p>
    <w:p>
      <w:pPr>
        <w:pStyle w:val="BodyText"/>
      </w:pPr>
      <w:r>
        <w:t xml:space="preserve">Mevlana Caddesi No: 69, Beyazıt, Istanbul, Turkey</w:t>
      </w:r>
    </w:p>
    <w:p>
      <w:pPr>
        <w:pStyle w:val="BodyText"/>
      </w:pPr>
      <w:r>
        <w:t xml:space="preserve">Date: October 26, 2023</w:t>
      </w:r>
    </w:p>
    <w:bookmarkStart w:id="21" w:name="X8e15515c155bf2ed94aa85d587408b5da7f3a68"/>
    <w:p>
      <w:pPr>
        <w:pStyle w:val="Heading2"/>
      </w:pPr>
      <w:r>
        <w:t xml:space="preserve">Subject: Formal Application for Scholarship to Pursue Curriculum Development Certification in Istanbul, Turkey</w:t>
      </w:r>
    </w:p>
    <w:bookmarkEnd w:id="21"/>
    <w:p>
      <w:pPr>
        <w:pStyle w:val="FirstParagraph"/>
      </w:pPr>
      <w:r>
        <w:t xml:space="preserve">Dear Dr. Kaya and Esteemed Scholarship Committee,</w:t>
      </w:r>
    </w:p>
    <w:p>
      <w:pPr>
        <w:pStyle w:val="BodyText"/>
      </w:pPr>
      <w:r>
        <w:t xml:space="preserve">It is with profound enthusiasm and unwavering commitment that I submit this Scholarship Application Letter for the prestigious Curriculum Development Certification Program at Istanbul University's Education Faculty. As a dedicated education professional with six years of experience in developing pedagogical frameworks across diverse settings, I am compelled to pursue advanced training specifically tailored to Turkey's evolving educational landscape. My aspiration to become a transformative</w:t>
      </w:r>
      <w:r>
        <w:t xml:space="preserve"> </w:t>
      </w:r>
      <w:r>
        <w:rPr>
          <w:bCs/>
          <w:b/>
        </w:rPr>
        <w:t xml:space="preserve">Curriculum Developer</w:t>
      </w:r>
      <w:r>
        <w:t xml:space="preserve"> </w:t>
      </w:r>
      <w:r>
        <w:t xml:space="preserve">within the vibrant academic ecosystem of</w:t>
      </w:r>
      <w:r>
        <w:t xml:space="preserve"> </w:t>
      </w:r>
      <w:r>
        <w:rPr>
          <w:bCs/>
          <w:b/>
        </w:rPr>
        <w:t xml:space="preserve">Turkey Istanbul</w:t>
      </w:r>
      <w:r>
        <w:t xml:space="preserve"> </w:t>
      </w:r>
      <w:r>
        <w:t xml:space="preserve">has driven me to seek this opportunity, which aligns perfectly with my professional trajectory and Turkey's strategic educational goals.</w:t>
      </w:r>
    </w:p>
    <w:p>
      <w:pPr>
        <w:pStyle w:val="BodyText"/>
      </w:pPr>
      <w:r>
        <w:t xml:space="preserve">The significance of this Scholarship Application Letter extends far beyond personal advancement. It represents my dedication to contributing meaningfully to the Turkish Ministry of National Education's current initiatives for curriculum modernization in the 2023-2030 Strategic Framework. Having worked extensively with international schools across Southeast Asia and recently consulted on teacher training modules for Turkish NGOs, I've witnessed firsthand how contextually relevant curriculum design directly impacts student engagement and academic achievement. In</w:t>
      </w:r>
      <w:r>
        <w:t xml:space="preserve"> </w:t>
      </w:r>
      <w:r>
        <w:rPr>
          <w:bCs/>
          <w:b/>
        </w:rPr>
        <w:t xml:space="preserve">Turkey Istanbul</w:t>
      </w:r>
      <w:r>
        <w:t xml:space="preserve">, where urban education faces unique challenges including rapid demographic shifts and digital transformation demands, there is an urgent need for culturally attuned curriculum development expertise that bridges traditional pedagogy with 21st-century competencies.</w:t>
      </w:r>
    </w:p>
    <w:p>
      <w:pPr>
        <w:pStyle w:val="BodyText"/>
      </w:pPr>
      <w:r>
        <w:t xml:space="preserve">My professional journey has prepared me to excel in this specialized field. As a Senior Learning Designer at Global Education Solutions (2020-2023), I spearheaded the redesign of STEM curricula for 15 international schools, implementing competency-based frameworks that increased student proficiency scores by 37%. Prior to this, as an Assistant Curriculum Specialist with the Turkish Ministry of National Education's pilot project in Ankara, I co-developed bilingual (Turkish-English) language modules now adopted in 22 schools. These experiences taught me that effective</w:t>
      </w:r>
      <w:r>
        <w:t xml:space="preserve"> </w:t>
      </w:r>
      <w:r>
        <w:rPr>
          <w:bCs/>
          <w:b/>
        </w:rPr>
        <w:t xml:space="preserve">Curriculum Developer</w:t>
      </w:r>
      <w:r>
        <w:t xml:space="preserve"> </w:t>
      </w:r>
      <w:r>
        <w:t xml:space="preserve">work requires not just theoretical knowledge but deep cultural intelligence. I understand that a curriculum designed for Istanbul's diverse neighborhoods—from the historic Beyoğlu districts to the rapidly growing suburbs of Ümraniye—must reflect local narratives while meeting national standards and global best practices.</w:t>
      </w:r>
    </w:p>
    <w:p>
      <w:pPr>
        <w:pStyle w:val="BodyText"/>
      </w:pPr>
      <w:r>
        <w:t xml:space="preserve">What compels me most about pursuing this training in</w:t>
      </w:r>
      <w:r>
        <w:t xml:space="preserve"> </w:t>
      </w:r>
      <w:r>
        <w:rPr>
          <w:bCs/>
          <w:b/>
        </w:rPr>
        <w:t xml:space="preserve">Turkey Istanbul</w:t>
      </w:r>
      <w:r>
        <w:t xml:space="preserve"> </w:t>
      </w:r>
      <w:r>
        <w:t xml:space="preserve">is the city's unique position as a bridge between Eastern and Western educational philosophies. Istanbul University's Faculty of Education has demonstrated exceptional leadership in integrating UNESCO's inclusive education principles with Turkey's national identity, as evidenced by their recent "Cultural Heritage in Curriculum" research project. The opportunity to learn directly from faculty like Dr. Fatma Çelik, whose work on Ottoman-era pedagogical traditions informs contemporary curriculum design, represents a rare academic privilege I cannot afford without scholarship support. This training would equip me with the advanced skills to develop context-specific materials addressing critical gaps in Turkish education—particularly in digital literacy integration for rural-urban classrooms and inclusive curricula for refugee students, who constitute 14% of Istanbul's school population.</w:t>
      </w:r>
    </w:p>
    <w:p>
      <w:pPr>
        <w:pStyle w:val="BodyText"/>
      </w:pPr>
      <w:r>
        <w:t xml:space="preserve">My proposed curriculum development framework, which I've detailed in my attached portfolio, centers on three pillars crucial to</w:t>
      </w:r>
      <w:r>
        <w:t xml:space="preserve"> </w:t>
      </w:r>
      <w:r>
        <w:rPr>
          <w:bCs/>
          <w:b/>
        </w:rPr>
        <w:t xml:space="preserve">Turkey Istanbul</w:t>
      </w:r>
      <w:r>
        <w:t xml:space="preserve">'s educational advancement: (1) Integrating Turkish cultural heritage through project-based learning modules that connect history with current events; (2) Designing adaptive digital resources for low-bandwidth environments common in suburban schools; and (3) Creating assessment systems that measure soft skills alongside academic achievement. For instance, my draft "Istanbul Waterways Project" connects geography, environmental science, and civic engagement through the Bosphorus Strait—using local landmarks as learning anchors. This approach mirrors Istanbul University's own sustainability-focused curriculum initiatives while addressing the city's unique geographical identity.</w:t>
      </w:r>
    </w:p>
    <w:p>
      <w:pPr>
        <w:pStyle w:val="BodyText"/>
      </w:pPr>
      <w:r>
        <w:t xml:space="preserve">I recognize that financial constraints currently prevent me from pursuing this critical training without scholarship support. The program fees (€5,200) and additional costs for materials, transportation within Istanbul, and participation in fieldwork at urban schools would be prohibitive with my current income as a freelance consultant. This Scholarship Application Letter therefore carries profound weight beyond personal need—it represents an investment in Turkey's educational future through the development of locally rooted curriculum solutions. I have already secured preliminary support from the Istanbul-based NGO "Eğitim ve Gelecek" to implement pilot projects upon completion, demonstrating immediate community impact potential.</w:t>
      </w:r>
    </w:p>
    <w:p>
      <w:pPr>
        <w:pStyle w:val="BodyText"/>
      </w:pPr>
      <w:r>
        <w:t xml:space="preserve">My commitment to</w:t>
      </w:r>
      <w:r>
        <w:t xml:space="preserve"> </w:t>
      </w:r>
      <w:r>
        <w:rPr>
          <w:bCs/>
          <w:b/>
        </w:rPr>
        <w:t xml:space="preserve">Turkey Istanbul</w:t>
      </w:r>
      <w:r>
        <w:t xml:space="preserve">'s educational ecosystem extends beyond this program. I envision establishing a local consultancy network that supports school-based curriculum innovation, with special focus on empowering female educators in the city's underserved communities. During my tenure at the Istanbul International School (2018-2020), I mentored 17 female teachers to develop their own localized lesson plans—a model I intend to scale through this training. The scholarship would enable me to access Istanbul University's extensive network of educational partners, including the renowned Erenköy Girls' High School and the ITU Education Research Center, for collaborative fieldwork that directly benefits students across 14 districts.</w:t>
      </w:r>
    </w:p>
    <w:p>
      <w:pPr>
        <w:pStyle w:val="BodyText"/>
      </w:pPr>
      <w:r>
        <w:t xml:space="preserve">As I reflect on my journey toward becoming a</w:t>
      </w:r>
      <w:r>
        <w:t xml:space="preserve"> </w:t>
      </w:r>
      <w:r>
        <w:rPr>
          <w:bCs/>
          <w:b/>
        </w:rPr>
        <w:t xml:space="preserve">Curriculum Developer</w:t>
      </w:r>
      <w:r>
        <w:t xml:space="preserve">, I am reminded of Mustafa Kemal Atatürk's vision: "Education is the key to the future." In Istanbul—a city where ancient Byzantine schools stand beside modern innovation hubs—I see education as both heritage and horizon. This scholarship represents not merely financial assistance, but an opportunity to contribute meaningfully to that legacy. I have attached comprehensive documentation including academic transcripts, professional references from Turkish Ministry of Education officials, and my curriculum development portfolio showcasing projects aligned with Turkey's National Education Strategic Plan.</w:t>
      </w:r>
    </w:p>
    <w:p>
      <w:pPr>
        <w:pStyle w:val="BodyText"/>
      </w:pPr>
      <w:r>
        <w:t xml:space="preserve">Thank you for considering this Scholarship Application Letter. I welcome the opportunity to discuss how my expertise in contextually grounded curriculum design can support Istanbul University's mission and Turkey's educational advancement. I am available for an interview at your earliest convenience and will provide any additional materials required.</w:t>
      </w:r>
    </w:p>
    <w:p>
      <w:pPr>
        <w:pStyle w:val="BodyText"/>
      </w:pPr>
      <w:r>
        <w:t xml:space="preserve">Sincerely,</w:t>
      </w:r>
    </w:p>
    <w:p>
      <w:pPr>
        <w:pStyle w:val="BodyText"/>
      </w:pPr>
      <w:r>
        <w:rPr>
          <w:bCs/>
          <w:b/>
        </w:rPr>
        <w:t xml:space="preserve">Dr. Elena Petrov</w:t>
      </w:r>
    </w:p>
    <w:p>
      <w:pPr>
        <w:pStyle w:val="BodyText"/>
      </w:pPr>
      <w:r>
        <w:t xml:space="preserve">Senior Curriculum Development Specialist</w:t>
      </w:r>
    </w:p>
    <w:p>
      <w:pPr>
        <w:pStyle w:val="BodyText"/>
      </w:pPr>
      <w:r>
        <w:t xml:space="preserve">Email: elena.petrov@educationinnovations.org | Phone: +90 532 456 7890</w:t>
      </w:r>
    </w:p>
    <w:p>
      <w:pPr>
        <w:pStyle w:val="BodyText"/>
      </w:pPr>
      <w:r>
        <w:t xml:space="preserve">Istanbul, Turkey | Portfolio: www.educationinnovations.org/petrov-curriculum</w:t>
      </w:r>
    </w:p>
    <w:p>
      <w:pPr>
        <w:pStyle w:val="BodyText"/>
      </w:pPr>
      <w:r>
        <w:rPr>
          <w:bCs/>
          <w:b/>
        </w:rPr>
        <w:t xml:space="preserve">Attachments:</w:t>
      </w:r>
      <w:r>
        <w:t xml:space="preserve"> </w:t>
      </w:r>
      <w:r>
        <w:t xml:space="preserve">Academic Transcripts (2015-2023), Professional References (Including Ministry of National Education Endorsement), Curriculum Portfolio with Istanbul-Specific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2026-07-15T19:20:58Z</dcterms:created>
  <dcterms:modified xsi:type="dcterms:W3CDTF">2026-07-15T19:20:58Z</dcterms:modified>
</cp:coreProperties>
</file>

<file path=docProps/custom.xml><?xml version="1.0" encoding="utf-8"?>
<Properties xmlns="http://schemas.openxmlformats.org/officeDocument/2006/custom-properties" xmlns:vt="http://schemas.openxmlformats.org/officeDocument/2006/docPropsVTypes"/>
</file>