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1" w:name="Xeedaa5c1b25bf5c79aa5e1b73e059b2128e1a44"/>
    <w:p>
      <w:pPr>
        <w:pStyle w:val="Heading1"/>
      </w:pPr>
      <w:r>
        <w:t xml:space="preserve">SCHOLARSHIP APPLICATION LETTER FOR CURRICULUM DEVELOPER POSITION</w:t>
      </w:r>
    </w:p>
    <w:p>
      <w:pPr>
        <w:pStyle w:val="FirstParagraph"/>
      </w:pPr>
      <w:r>
        <w:t xml:space="preserve">Submitted to the Abu Dhabi Department of Education and Knowledge (ADEK) in Partnership with Leading Educational Institutions Across the United Arab Emirates</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Hiring Committee</w:t>
      </w:r>
    </w:p>
    <w:p>
      <w:pPr>
        <w:pStyle w:val="BodyText"/>
      </w:pPr>
      <w:r>
        <w:t xml:space="preserve">Abu Dhabi Department of Education and Knowledge (ADEK)</w:t>
      </w:r>
    </w:p>
    <w:p>
      <w:pPr>
        <w:pStyle w:val="BodyText"/>
      </w:pPr>
      <w:r>
        <w:t xml:space="preserve">P.O. Box [Number]</w:t>
      </w:r>
    </w:p>
    <w:p>
      <w:pPr>
        <w:pStyle w:val="BodyText"/>
      </w:pPr>
      <w:r>
        <w:t xml:space="preserve">Abu Dhabi, United Arab Emirates</w:t>
      </w:r>
    </w:p>
    <w:bookmarkStart w:id="20" w:name="X4b2b00f6bbce77cd5523da4ee1eec80b8a3312e"/>
    <w:p>
      <w:pPr>
        <w:pStyle w:val="Heading2"/>
      </w:pPr>
      <w:r>
        <w:t xml:space="preserve">Subject: Application for Scholarship Support to Advance Curriculum Development in Abu Dhabi, United Arab Emirates</w:t>
      </w:r>
    </w:p>
    <w:bookmarkEnd w:id="20"/>
    <w:p>
      <w:pPr>
        <w:pStyle w:val="FirstParagraph"/>
      </w:pPr>
      <w:r>
        <w:t xml:space="preserve">Dear Esteemed Members of the Abu Dhabi Education Leadership Team,</w:t>
      </w:r>
    </w:p>
    <w:p>
      <w:pPr>
        <w:pStyle w:val="BodyText"/>
      </w:pPr>
      <w:r>
        <w:t xml:space="preserve">With profound enthusiasm and deep respect for the transformative educational vision of the United Arab Emirates, I am writing to formally submit my application for scholarship support toward specialized training as a</w:t>
      </w:r>
      <w:r>
        <w:t xml:space="preserve"> </w:t>
      </w:r>
      <w:r>
        <w:rPr>
          <w:bCs/>
          <w:b/>
        </w:rPr>
        <w:t xml:space="preserve">Curriculum Developer</w:t>
      </w:r>
      <w:r>
        <w:t xml:space="preserve">, with the explicit goal of contributing to curriculum innovation within schools and academic institutions across</w:t>
      </w:r>
      <w:r>
        <w:t xml:space="preserve"> </w:t>
      </w:r>
      <w:r>
        <w:rPr>
          <w:bCs/>
          <w:b/>
        </w:rPr>
        <w:t xml:space="preserve">United Arab Emirates Abu Dhabi</w:t>
      </w:r>
      <w:r>
        <w:t xml:space="preserve">. This scholarship represents not merely an educational opportunity, but a strategic alignment with Abu Dhabi’s ambitious "Education 2030" strategy and the national commitment to fostering future-ready citizens through world-class learning experiences.</w:t>
      </w:r>
    </w:p>
    <w:p>
      <w:pPr>
        <w:pStyle w:val="BodyText"/>
      </w:pPr>
      <w:r>
        <w:t xml:space="preserve">Having dedicated over seven years to educational design within international school settings in Dubai and Sharjah, I have consistently engaged with frameworks that prioritize cultural relevance, critical thinking, and digital literacy—principles foundational to Abu Dhabi’s educational roadmap. My work designing cross-curricular units for STEM integration in multilingual classrooms directly aligns with ADEK’s focus on "Emirates Curriculum" development. I have specifically studied how Abu Dhabi schools are implementing the</w:t>
      </w:r>
      <w:r>
        <w:t xml:space="preserve"> </w:t>
      </w:r>
      <w:r>
        <w:rPr>
          <w:iCs/>
          <w:i/>
        </w:rPr>
        <w:t xml:space="preserve">Abu Dhabi Early Years Framework</w:t>
      </w:r>
      <w:r>
        <w:t xml:space="preserve"> </w:t>
      </w:r>
      <w:r>
        <w:t xml:space="preserve">and</w:t>
      </w:r>
      <w:r>
        <w:t xml:space="preserve"> </w:t>
      </w:r>
      <w:r>
        <w:rPr>
          <w:iCs/>
          <w:i/>
        </w:rPr>
        <w:t xml:space="preserve">Secondary School Curriculum Guidelines</w:t>
      </w:r>
      <w:r>
        <w:t xml:space="preserve">, recognizing that effective curriculum must honor Emirati identity while preparing students for global citizenship. This scholarship is essential to deepen my expertise in developing culturally responsive, competency-based curricula tailored to Abu Dhabi’s unique context.</w:t>
      </w:r>
    </w:p>
    <w:p>
      <w:pPr>
        <w:pStyle w:val="BodyText"/>
      </w:pPr>
      <w:r>
        <w:t xml:space="preserve">The significance of this initiative for the</w:t>
      </w:r>
      <w:r>
        <w:t xml:space="preserve"> </w:t>
      </w:r>
      <w:r>
        <w:rPr>
          <w:bCs/>
          <w:b/>
        </w:rPr>
        <w:t xml:space="preserve">United Arab Emirates Abu Dhabi</w:t>
      </w:r>
      <w:r>
        <w:t xml:space="preserve"> </w:t>
      </w:r>
      <w:r>
        <w:t xml:space="preserve">cannot be overstated. As the capital emirate driving national educational excellence, Abu Dhabi serves as a model for curriculum innovation across the UAE. Current priorities include enhancing Arabic language proficiency in STEM subjects, embedding entrepreneurship throughout all grade levels, and leveraging AI-driven personalized learning—areas where I seek to specialize through this scholarship. I have closely followed ADEK’s</w:t>
      </w:r>
      <w:r>
        <w:t xml:space="preserve"> </w:t>
      </w:r>
      <w:r>
        <w:rPr>
          <w:iCs/>
          <w:i/>
        </w:rPr>
        <w:t xml:space="preserve">Future Ready Schools</w:t>
      </w:r>
      <w:r>
        <w:t xml:space="preserve"> </w:t>
      </w:r>
      <w:r>
        <w:t xml:space="preserve">initiative and understand that effective</w:t>
      </w:r>
      <w:r>
        <w:t xml:space="preserve"> </w:t>
      </w:r>
      <w:r>
        <w:rPr>
          <w:bCs/>
          <w:b/>
        </w:rPr>
        <w:t xml:space="preserve">Curriculum Developer</w:t>
      </w:r>
      <w:r>
        <w:t xml:space="preserve"> </w:t>
      </w:r>
      <w:r>
        <w:t xml:space="preserve">roles require mastery of both pedagogical design and UAE-specific educational policies like the</w:t>
      </w:r>
      <w:r>
        <w:t xml:space="preserve"> </w:t>
      </w:r>
      <w:r>
        <w:rPr>
          <w:iCs/>
          <w:i/>
        </w:rPr>
        <w:t xml:space="preserve">National School Curriculum Framework</w:t>
      </w:r>
      <w:r>
        <w:t xml:space="preserve">. My proposed training program at [Reputable University/Institution, e.g., Khalifa University or Cambridge Assessment] focuses precisely on these competencies, including:</w:t>
      </w:r>
    </w:p>
    <w:p>
      <w:pPr>
        <w:numPr>
          <w:ilvl w:val="0"/>
          <w:numId w:val="1001"/>
        </w:numPr>
        <w:pStyle w:val="Compact"/>
      </w:pPr>
      <w:r>
        <w:t xml:space="preserve">Advanced curriculum mapping aligned with Abu Dhabi’s "Education for the Future" objectives</w:t>
      </w:r>
    </w:p>
    <w:p>
      <w:pPr>
        <w:numPr>
          <w:ilvl w:val="0"/>
          <w:numId w:val="1001"/>
        </w:numPr>
        <w:pStyle w:val="Compact"/>
      </w:pPr>
      <w:r>
        <w:t xml:space="preserve">Design of bilingual (Arabic-English) instructional materials meeting ADEK quality standards</w:t>
      </w:r>
    </w:p>
    <w:p>
      <w:pPr>
        <w:numPr>
          <w:ilvl w:val="0"/>
          <w:numId w:val="1001"/>
        </w:numPr>
        <w:pStyle w:val="Compact"/>
      </w:pPr>
      <w:r>
        <w:t xml:space="preserve">Data-driven curriculum evaluation techniques for UAE school contexts</w:t>
      </w:r>
    </w:p>
    <w:p>
      <w:pPr>
        <w:pStyle w:val="FirstParagraph"/>
      </w:pPr>
      <w:r>
        <w:t xml:space="preserve">My academic credentials provide a robust foundation for this specialization. I hold an M.Ed. in Curriculum &amp; Instruction from [University Name], with a thesis on "Culturally Sustaining Pedagogy in GCC School Settings," which earned recognition at the Emirates Educational Conference 2023. My practical experience includes developing professional development modules for 15+ schools across Abu Dhabi and Dubai, focusing on integrating UAE’s cultural heritage into social studies and literature curricula. For example, I co-designed a pilot unit on "Emirati Heritage in Modern Innovation" adopted by Al Ain International School—a project directly addressing ADEK’s call to "anchor learning in Emirati identity." This work demonstrated how curriculum must evolve while respecting local values, a principle central to Abu Dhabi’s educational ethos.</w:t>
      </w:r>
    </w:p>
    <w:p>
      <w:pPr>
        <w:pStyle w:val="BodyText"/>
      </w:pPr>
      <w:r>
        <w:t xml:space="preserve">Why Abu Dhabi? The emirate stands at the forefront of UAE education reform. Unlike generic approaches elsewhere, Abu Dhabi’s strategy prioritizes measurable outcomes: 95% of students by 2030 must demonstrate advanced digital literacy and critical thinking skills. As a</w:t>
      </w:r>
      <w:r>
        <w:t xml:space="preserve"> </w:t>
      </w:r>
      <w:r>
        <w:rPr>
          <w:bCs/>
          <w:b/>
        </w:rPr>
        <w:t xml:space="preserve">Curriculum Developer</w:t>
      </w:r>
      <w:r>
        <w:t xml:space="preserve">, I am committed to supporting this mission through rigorous, evidence-based design. My scholarship application specifically targets training in ADEK’s "Tawasul" (connection) framework for interdisciplinary learning—a model that mirrors my own belief that curriculum must weave together academic rigor with real-world relevance. I have already initiated discussions with [Local School/Institution Name] regarding potential curriculum co-creation opportunities upon my return, ensuring immediate applicability to Abu Dhabi’s classrooms.</w:t>
      </w:r>
    </w:p>
    <w:p>
      <w:pPr>
        <w:pStyle w:val="BodyText"/>
      </w:pPr>
      <w:r>
        <w:t xml:space="preserve">Furthermore, this scholarship represents a sustainable investment in the UAE’s human capital strategy. The United Arab Emirates has positioned itself as a global hub for innovation, and its educational system is the critical engine driving this success. By supporting my training, ADEK would be cultivating an educator who understands both international best practices and Abu Dhabi’s unique cultural imperatives—someone who can bridge global standards with local relevance. My long-term vision is to establish a dedicated</w:t>
      </w:r>
      <w:r>
        <w:t xml:space="preserve"> </w:t>
      </w:r>
      <w:r>
        <w:rPr>
          <w:iCs/>
          <w:i/>
        </w:rPr>
        <w:t xml:space="preserve">Abu Dhabi Curriculum Innovation Lab</w:t>
      </w:r>
      <w:r>
        <w:t xml:space="preserve"> </w:t>
      </w:r>
      <w:r>
        <w:t xml:space="preserve">within the Department of Education, fostering collaboration between teachers, policymakers, and technology partners to continuously refine learning experiences for our students.</w:t>
      </w:r>
    </w:p>
    <w:p>
      <w:pPr>
        <w:pStyle w:val="BodyText"/>
      </w:pPr>
      <w:r>
        <w:t xml:space="preserve">I am deeply honored by the opportunity to contribute my skills toward advancing education in Abu Dhabi. The United Arab Emirates has inspired my career through its visionary commitment to empowering youth; now I seek the tools to pay forward that inspiration. With this scholarship, I will return not just as a trained professional, but as an invested advocate for Abu Dhabi’s educational excellence—one who understands that curriculum is the blueprint for tomorrow’s leaders in our vibrant society.</w:t>
      </w:r>
    </w:p>
    <w:p>
      <w:pPr>
        <w:pStyle w:val="BodyText"/>
      </w:pPr>
      <w:r>
        <w:t xml:space="preserve">Thank you for considering my application. I welcome the opportunity to discuss how my expertise in culturally grounded curriculum design aligns with ADEK’s strategic goals. I have attached supporting documents, including my CV, academic transcripts, and a letter of recommendation from [Name/Title at Institution], for your review.</w:t>
      </w:r>
    </w:p>
    <w:p>
      <w:pPr>
        <w:pStyle w:val="BodyText"/>
      </w:pPr>
      <w:r>
        <w:t xml:space="preserve">With sincere respect and anticipation,</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dc:title>
  <dc:creator/>
  <dc:language>en</dc:language>
  <cp:keywords/>
  <dcterms:created xsi:type="dcterms:W3CDTF">2026-07-23T04:24:21Z</dcterms:created>
  <dcterms:modified xsi:type="dcterms:W3CDTF">2026-07-23T04:24:21Z</dcterms:modified>
</cp:coreProperties>
</file>

<file path=docProps/custom.xml><?xml version="1.0" encoding="utf-8"?>
<Properties xmlns="http://schemas.openxmlformats.org/officeDocument/2006/custom-properties" xmlns:vt="http://schemas.openxmlformats.org/officeDocument/2006/docPropsVTypes"/>
</file>