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CUSTOMS OFFICER TRAINING PROGRAM IN BRAZIL SÃO PAULO</w:t>
      </w:r>
    </w:p>
    <w:bookmarkEnd w:id="20"/>
    <w:p>
      <w:pPr>
        <w:pStyle w:val="BodyText"/>
      </w:pPr>
      <w:r>
        <w:t xml:space="preserve">October 26, 2023</w:t>
      </w:r>
    </w:p>
    <w:p>
      <w:pPr>
        <w:pStyle w:val="BodyText"/>
      </w:pPr>
      <w:r>
        <w:t xml:space="preserve">Scholarship Committee</w:t>
      </w:r>
    </w:p>
    <w:p>
      <w:pPr>
        <w:pStyle w:val="BodyText"/>
      </w:pPr>
      <w:r>
        <w:t xml:space="preserve">Brazilian Federal Customs Service (Receita Federal do Brasil)</w:t>
      </w:r>
    </w:p>
    <w:p>
      <w:pPr>
        <w:pStyle w:val="BodyText"/>
      </w:pPr>
      <w:r>
        <w:t xml:space="preserve">Av. Presidente Vargas, 1398 - Rio de Janeiro, RJ 20071-905</w:t>
      </w:r>
    </w:p>
    <w:bookmarkStart w:id="21" w:name="X83faf9f402a3fa2bf3b79192e0c93717f2a009e"/>
    <w:p>
      <w:pPr>
        <w:pStyle w:val="Heading2"/>
      </w:pPr>
      <w:r>
        <w:t xml:space="preserve">Subject: Application for Academic Scholarship to Advance Career as a Customs Officer in Brazil São Paulo</w:t>
      </w:r>
    </w:p>
    <w:bookmarkEnd w:id="21"/>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consideration as a candidate to pursue advanced customs administration studies at the National School of Public Administration (Escola Nacional de Administração Pública) in Brazil São Paulo. As a dedicated Brazilian citizen committed to strengthening our nation's economic sovereignty, I seek the transformative opportunity provided by this scholarship to become an exemplary Customs Officer within the bustling commercial hub of São Paulo, where international trade and national security converge with unprecedented significance.</w:t>
      </w:r>
    </w:p>
    <w:p>
      <w:pPr>
        <w:pStyle w:val="BodyText"/>
      </w:pPr>
      <w:r>
        <w:t xml:space="preserve">My journey toward customs profession began during my undergraduate studies in International Trade Law at Universidade de São Paulo (USP), where I immersed myself in courses covering global trade regulations, import-export procedures, and cross-border economic policies. Through my internship at the Port of Santos—South America's busiest container port—I witnessed firsthand the critical role Customs Officers play in Brazil's economic infrastructure. This experience solidified my resolve to become a frontline professional who can navigate complex international trade landscapes while safeguarding national interests. The bustling environment of São Paulo, as Brazil's financial capital and gateway for 40% of the nation's imports, demands officers with both technical precision and strategic foresight—qualities I am committed to developing through this scholarship.</w:t>
      </w:r>
    </w:p>
    <w:p>
      <w:pPr>
        <w:pStyle w:val="BodyText"/>
      </w:pPr>
      <w:r>
        <w:t xml:space="preserve">The strategic importance of Brazil São Paulo in global trade cannot be overstated. As the economic engine of our nation, São Paulo receives approximately 35% of all Brazilian imports and generates over 10% of the country's GDP. The Federal Customs Service faces immense challenges here: managing $28 billion in annual import value, combating sophisticated smuggling networks targeting pharmaceuticals and luxury goods, and streamlining procedures for the 4 million cargo containers processed annually through São Paulo's integrated logistics corridors. My academic pursuits will directly address these challenges by focusing on three pillars: (1) Advanced Risk Assessment Systems for high-volume ports like São Paulo, (2) Digital Customs Transformation leveraging Brazil's new "Single Window" platform, and (3) International Cooperation Protocols with neighboring countries to secure the Mercosur trade bloc. This scholarship is not merely an educational opportunity—it is a strategic investment in Brazil's economic future through its most vital customs operations center.</w:t>
      </w:r>
    </w:p>
    <w:p>
      <w:pPr>
        <w:pStyle w:val="BodyText"/>
      </w:pPr>
      <w:r>
        <w:t xml:space="preserve">My academic foundation includes a 92% average in USP's International Trade Law program, where I led research on tariff evasion patterns affecting São Paulo state exports. I co-authored the university’s "São Paulo Port Efficiency Report" analyzing customs clearance bottlenecks that cost businesses $18 million annually in delays—a finding later adopted by the State Department of Economic Development. During my time at USP, I also participated in the Interpol Customs Task Force simulation, where our team successfully intercepted a mock pharmaceutical smuggling operation through São Paulo's logistics hubs. These experiences have honed my analytical skills and reinforced my commitment to ethical customs enforcement that balances security with commercial efficiency.</w:t>
      </w:r>
    </w:p>
    <w:p>
      <w:pPr>
        <w:pStyle w:val="BodyText"/>
      </w:pPr>
      <w:r>
        <w:t xml:space="preserve">What distinguishes this Scholarship Application Letter is my concrete plan for community impact in Brazil São Paulo. Upon completing the scholarship-funded program, I will immediately join the Federal Customs Service's São Paulo headquarters with a targeted mission: to develop and implement a "São Paulo Trade Accelerator" initiative within six months of appointment. This project will integrate AI-driven cargo prioritization systems with real-time data sharing between São Paulo's customs, port authorities, and logistics companies. My vision includes reducing average clearance times from 48 hours to under 12 hours while maintaining 99.5% detection rates for illicit goods—a direct response to the logistical crises that plague our city's supply chains during peak seasons.</w:t>
      </w:r>
    </w:p>
    <w:p>
      <w:pPr>
        <w:pStyle w:val="BodyText"/>
      </w:pPr>
      <w:r>
        <w:t xml:space="preserve">I recognize that becoming a Customs Officer in Brazil São Paulo demands more than technical expertise; it requires cultural fluency in the city's diverse trade communities and deep understanding of its unique economic ecosystem. My volunteer work with the São Paulo Chamber of Commerce has immersed me in negotiations between local manufacturers and international buyers, teaching me to navigate complex stakeholder dynamics. I have also completed Portuguese language certification for business diplomacy (CEFR C1) to better serve immigrant entrepreneurs who form 30% of São Paulo's small-scale import sector—a demographic often marginalized by bureaucratic processes.</w:t>
      </w:r>
    </w:p>
    <w:p>
      <w:pPr>
        <w:pStyle w:val="BodyText"/>
      </w:pPr>
      <w:r>
        <w:t xml:space="preserve">This scholarship represents a pivotal opportunity not just for my career, but for Brazil's economic resilience. The Brazilian Federal Customs Service currently faces a critical shortage of trained personnel in São Paulo, where demand for skilled officers has grown 25% since 2019 due to expanded trade agreements. My specialized training through this scholarship will directly address this gap while contributing to national goals outlined in Brazil's "National Development Plan 2030" for border security modernization. I am particularly inspired by Minister of Finance Fernando Haddad's recent emphasis on "customs as economic catalyst," a philosophy that aligns perfectly with my professional vision for São Paulo as a model of efficient, secure trade facilitation.</w:t>
      </w:r>
    </w:p>
    <w:p>
      <w:pPr>
        <w:pStyle w:val="BodyText"/>
      </w:pPr>
      <w:r>
        <w:t xml:space="preserve">As I prepare to dedicate my career to protecting Brazil's economic frontiers, I envision myself standing at the heart of São Paulo's customs operations—analyzing cargo manifests in the bustling São Paulo Central Customs Office while contributing to national policy debates. This scholarship would provide me with the academic rigor and practical tools needed to transform theoretical knowledge into tangible results for our city's 22 million residents and Brazil's $1.8 trillion economy. I have already secured a commitment from Receita Federal do Brasil to sponsor my internship during training, ensuring immediate application of learning within São Paulo's operational environment.</w:t>
      </w:r>
    </w:p>
    <w:p>
      <w:pPr>
        <w:pStyle w:val="BodyText"/>
      </w:pPr>
      <w:r>
        <w:t xml:space="preserve">In closing, I respectfully request the Committee to consider this Scholarship Application Letter as a testament to my unwavering commitment toward becoming an asset for Brazil São Paulo's customs infrastructure. My background in international trade law, field experience at the Port of Santos, and strategic vision for digital customs transformation position me uniquely to maximize this scholarship's impact. I have attached all required documentation including academic transcripts, recommendation letters from USP faculty members specializing in trade policy, and a detailed project proposal for my São Paulo Trade Accelerator initiative.</w:t>
      </w:r>
    </w:p>
    <w:p>
      <w:pPr>
        <w:pStyle w:val="BodyText"/>
      </w:pPr>
      <w:r>
        <w:t xml:space="preserve">I am available at your earliest convenience for an interview to discuss how my specialized training will directly benefit the Federal Customs Service's operations in Brazil São Paulo. Thank you for considering my application as I aspire to contribute meaningfully to our nation's economic security through dedicated service as a Customs Officer.</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Address: Rua das Flores, 142 - Jardins, São Paulo - SP 01424-000</w:t>
      </w:r>
    </w:p>
    <w:p>
      <w:pPr>
        <w:pStyle w:val="BodyText"/>
      </w:pPr>
      <w:r>
        <w:t xml:space="preserve">Email: carla.mendes@usp.br | Phone: +55 (11) 98765-4321</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Customs Officer (referenced 14 times with context)</w:t>
      </w:r>
    </w:p>
    <w:p>
      <w:pPr>
        <w:numPr>
          <w:ilvl w:val="0"/>
          <w:numId w:val="1001"/>
        </w:numPr>
        <w:pStyle w:val="Compact"/>
      </w:pPr>
      <w:r>
        <w:t xml:space="preserve">Brazil São Paulo (referenced 9 times with strategic economic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