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w:t>
      </w:r>
      <w:r>
        <w:t xml:space="preserve"> </w:t>
      </w:r>
      <w:r>
        <w:t xml:space="preserve">Egypt</w:t>
      </w:r>
      <w:r>
        <w:t xml:space="preserve"> </w:t>
      </w:r>
      <w:r>
        <w:t xml:space="preserve">Cairo</w:t>
      </w:r>
    </w:p>
    <w:bookmarkStart w:id="22" w:name="scholarship-application-letter"/>
    <w:p>
      <w:pPr>
        <w:pStyle w:val="Heading1"/>
      </w:pPr>
      <w:r>
        <w:t xml:space="preserve">SCHOLARSHIP APPLICATION LETTER</w:t>
      </w:r>
    </w:p>
    <w:p>
      <w:pPr>
        <w:pStyle w:val="FirstParagraph"/>
      </w:pPr>
      <w:r>
        <w:t xml:space="preserve">For Specialized Customs Administration Training Program at the Egyptian Customs Authority</w:t>
      </w:r>
    </w:p>
    <w:p>
      <w:pPr>
        <w:pStyle w:val="BodyText"/>
      </w:pPr>
      <w:r>
        <w:t xml:space="preserve">Dr. Amr Hassan</w:t>
      </w:r>
    </w:p>
    <w:p>
      <w:pPr>
        <w:pStyle w:val="BodyText"/>
      </w:pPr>
      <w:r>
        <w:t xml:space="preserve">Director General of Human Resources Development</w:t>
      </w:r>
    </w:p>
    <w:p>
      <w:pPr>
        <w:pStyle w:val="BodyText"/>
      </w:pPr>
      <w:r>
        <w:t xml:space="preserve">Egyptian Customs Authority (ECA)</w:t>
      </w:r>
    </w:p>
    <w:p>
      <w:pPr>
        <w:pStyle w:val="BodyText"/>
      </w:pPr>
      <w:r>
        <w:t xml:space="preserve">Cairo Administrative Complex, Building 7</w:t>
      </w:r>
    </w:p>
    <w:p>
      <w:pPr>
        <w:pStyle w:val="BodyText"/>
      </w:pPr>
      <w:r>
        <w:t xml:space="preserve">Cairo, Egypt 11511</w:t>
      </w:r>
    </w:p>
    <w:bookmarkStart w:id="20" w:name="date"/>
    <w:p>
      <w:pPr>
        <w:pStyle w:val="Heading2"/>
      </w:pPr>
      <w:r>
        <w:t xml:space="preserve">Date:</w:t>
      </w:r>
    </w:p>
    <w:p>
      <w:pPr>
        <w:pStyle w:val="FirstParagraph"/>
      </w:pPr>
      <w:r>
        <w:t xml:space="preserve">October 26, 2023</w:t>
      </w:r>
    </w:p>
    <w:bookmarkEnd w:id="20"/>
    <w:bookmarkStart w:id="21" w:name="X75f18c27e969ee9e996e63486782db04b66266a"/>
    <w:p>
      <w:pPr>
        <w:pStyle w:val="Heading2"/>
      </w:pPr>
      <w:r>
        <w:t xml:space="preserve">Subject: Scholarship Application for Advanced Training in Customs Administration to Serve the Egyptian Customs Service in Cairo</w:t>
      </w:r>
    </w:p>
    <w:bookmarkEnd w:id="21"/>
    <w:p>
      <w:pPr>
        <w:pStyle w:val="FirstParagraph"/>
      </w:pPr>
      <w:r>
        <w:t xml:space="preserve">Dear Dr. Hassan,</w:t>
      </w:r>
    </w:p>
    <w:p>
      <w:pPr>
        <w:pStyle w:val="BodyText"/>
      </w:pPr>
      <w:r>
        <w:t xml:space="preserve">I am writing with profound respect and unwavering enthusiasm to submit my application for the prestigious Scholarship for Advanced Customs Administration Training, specifically designed to cultivate future leadership within the Egyptian Customs Service (ECA). This Scholarship Application Letter represents not merely an academic pursuit, but a deeply personal commitment to contribute my dedicated service as a highly skilled Customs Officer stationed within the heart of Egypt's economic engine – Cairo. Having closely observed the critical role of efficient customs operations in supporting Egypt's 2030 Vision and its strategic position at the crossroads of global trade routes, I am driven by an earnest desire to enhance my capabilities through specialized education, enabling me to serve effectively as a Customs Officer in Cairo.</w:t>
      </w:r>
    </w:p>
    <w:p>
      <w:pPr>
        <w:pStyle w:val="BodyText"/>
      </w:pPr>
      <w:r>
        <w:t xml:space="preserve">My academic journey has been meticulously aligned with the demands of modern customs administration. I hold a Bachelor's Degree in International Trade and Law from Cairo University (2020), where I consistently ranked among the top 5% of my cohort, graduating with honors. My thesis, "Optimizing Risk Management Protocols for Non-Domestic Goods at Egyptian Entry Points," earned departmental commendation and provided me with hands-on exposure to the complexities of customs clearance procedures. During my final year, I completed a rigorous internship at the Customs Office in Port Said – an experience that vividly underscored both the immense operational challenges and the pivotal national importance of accurate, efficient customs work. Witnessing firsthand how meticulous documentation, advanced data analysis for risk assessment, and diplomatic engagement with importers directly impact revenue collection and trade facilitation solidified my resolve to pursue a career as a Customs Officer.</w:t>
      </w:r>
    </w:p>
    <w:p>
      <w:pPr>
        <w:pStyle w:val="BodyText"/>
      </w:pPr>
      <w:r>
        <w:t xml:space="preserve">The Egyptian Customs Authority's mandate in Cairo is more critical than ever. As the central hub for the ECA's national operations, Cairo oversees the processing of millions of containers annually through major ports like Alexandria and Suez, while managing intricate border crossings with neighboring countries. The surge in Egypt's trade volume (growing at 15% annually) and the escalating sophistication of transnational smuggling networks demand customs officers possessing not only technical expertise but also strategic thinking, advanced analytical skills, and a deep understanding of international trade regulations like the World Trade Organization (WTO) agreements and the African Continental Free Trade Area (AfCFTA). The current Scholarship Program for Advanced Customs Administration Training directly addresses this urgent need by providing comprehensive education in areas vital to my development: advanced customs valuation methodologies, digital customs systems (such as Egypt's Integrated Customs System - EICS), anti-smuggling intelligence analysis, trade policy interpretation, and international compliance frameworks. This specialized training is indispensable for a future Customs Officer operating effectively within the complex ecosystem of Egypt Cairo.</w:t>
      </w:r>
    </w:p>
    <w:p>
      <w:pPr>
        <w:pStyle w:val="BodyText"/>
      </w:pPr>
      <w:r>
        <w:t xml:space="preserve">My motivation extends beyond personal career advancement; it is deeply rooted in national service. I am acutely aware of how critical customs revenue is to Egypt's economic stability and development projects. The ECA contributes significantly to the national budget, funding vital infrastructure, healthcare, and education initiatives across Egypt Cairo and the nation. As a Customs Officer stationed at headquarters or within Cairo's bustling commercial districts, I will play a direct role in safeguarding this vital revenue stream while simultaneously facilitating legitimate trade – a delicate balance essential for Egypt's continued economic growth. My commitment is to uphold the highest standards of integrity, professionalism, and service as mandated by ECA regulations. I am particularly drawn to the program's emphasis on ethical decision-making within customs contexts – a principle I have already demonstrated during my internship when resolving complex documentation discrepancies without compromising procedural compliance.</w:t>
      </w:r>
    </w:p>
    <w:p>
      <w:pPr>
        <w:pStyle w:val="BodyText"/>
      </w:pPr>
      <w:r>
        <w:t xml:space="preserve">I understand that securing this Scholarship is both a privilege and an immense responsibility. This opportunity would provide me with access to world-class instruction from ECA's most experienced officers and distinguished academics specializing in trade law, border management, and economic policy. The curriculum’s focus on practical applications – including case studies based on real Egyptian customs scenarios such as the handling of pharmaceuticals under strict regulations or mitigating delays at the Suez Canal Gateway – ensures the knowledge gained will be immediately transferable to Cairo's operational environment. My previous academic achievements, coupled with my demonstrable work ethic and dedication to public service, position me as a highly capable candidate who will not only excel in this program but also become a valuable asset upon my return to serve within the Egyptian Customs Authority in Cairo.</w:t>
      </w:r>
    </w:p>
    <w:p>
      <w:pPr>
        <w:pStyle w:val="BodyText"/>
      </w:pPr>
      <w:r>
        <w:t xml:space="preserve">I am prepared to commit fully to the rigorous demands of this scholarship program. I have already secured strong academic references from Professor Ahmed El-Sayed (Head of International Trade Law, Cairo University) and Mr. Karim Salah, Senior Customs Officer at Port Said (who supervised my internship), both of whom can attest to my aptitude for complex customs procedures and unwavering dedication to service excellence. I am fluent in Arabic (native speaker), proficient in English (IELTS 7.5), with basic French skills – essential for navigating Egypt's diverse international trade relationships and communicating effectively within ECA's multilingual environment.</w:t>
      </w:r>
    </w:p>
    <w:p>
      <w:pPr>
        <w:pStyle w:val="BodyText"/>
      </w:pPr>
      <w:r>
        <w:t xml:space="preserve">Obtaining this scholarship is not merely about obtaining a degree; it is an investment in Egypt's economic future and the operational excellence of its most vital customs infrastructure. I am eager to leverage this advanced training to serve with distinction as a Customs Officer, contributing significantly to the efficiency, integrity, and strategic capabilities of the Egyptian Customs Authority based in Cairo. I am confident that my academic foundation, professional drive, and deep-seated commitment to Egypt's development make me an ideal candidate for this Scholarship Application. Thank you for considering my application. I welcome the opportunity to discuss my qualifications further at your earliest convenience.</w:t>
      </w:r>
    </w:p>
    <w:p>
      <w:pPr>
        <w:pStyle w:val="BodyText"/>
      </w:pPr>
      <w:r>
        <w:t xml:space="preserve">Sincerely,</w:t>
      </w:r>
      <w:r>
        <w:br/>
      </w:r>
      <w:r>
        <w:rPr>
          <w:bCs/>
          <w:b/>
        </w:rPr>
        <w:t xml:space="preserve">Youssef Mahmoud Abdel-Rahman</w:t>
      </w:r>
      <w:r>
        <w:br/>
      </w:r>
      <w:r>
        <w:t xml:space="preserve">Cairo, Egypt</w:t>
      </w:r>
      <w:r>
        <w:br/>
      </w:r>
      <w:r>
        <w:t xml:space="preserve">Mobile: +20 106 XXX XXXX</w:t>
      </w:r>
      <w:r>
        <w:br/>
      </w:r>
      <w:r>
        <w:t xml:space="preserve">Email: youssef.abd@customs.edu.eg</w:t>
      </w:r>
    </w:p>
    <w:p>
      <w:pPr>
        <w:pStyle w:val="BodyText"/>
      </w:pPr>
      <w:r>
        <w:rPr>
          <w:bCs/>
          <w:b/>
        </w:rPr>
        <w:t xml:space="preserve">Word Count:</w:t>
      </w:r>
      <w:r>
        <w:t xml:space="preserve"> </w:t>
      </w:r>
      <w:r>
        <w:t xml:space="preserve">862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 Egypt Cairo</dc:title>
  <dc:creator/>
  <dc:language>en</dc:language>
  <cp:keywords/>
  <dcterms:created xsi:type="dcterms:W3CDTF">2026-07-21T04:57:31Z</dcterms:created>
  <dcterms:modified xsi:type="dcterms:W3CDTF">2026-07-21T04:57:31Z</dcterms:modified>
</cp:coreProperties>
</file>

<file path=docProps/custom.xml><?xml version="1.0" encoding="utf-8"?>
<Properties xmlns="http://schemas.openxmlformats.org/officeDocument/2006/custom-properties" xmlns:vt="http://schemas.openxmlformats.org/officeDocument/2006/docPropsVTypes"/>
</file>