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Dr. Amadou Koné</w:t>
      </w:r>
    </w:p>
    <w:p>
      <w:pPr>
        <w:pStyle w:val="BodyText"/>
      </w:pPr>
      <w:r>
        <w:t xml:space="preserve">Director of Training and Professional Development</w:t>
      </w:r>
    </w:p>
    <w:p>
      <w:pPr>
        <w:pStyle w:val="BodyText"/>
      </w:pPr>
      <w:r>
        <w:t xml:space="preserve">Ivory Coast National Customs Administration (Direction Générale des Douanes)</w:t>
      </w:r>
    </w:p>
    <w:p>
      <w:pPr>
        <w:pStyle w:val="BodyText"/>
      </w:pPr>
      <w:r>
        <w:t xml:space="preserve">Pôle de l’Economie et du Développement, Abidjan, Côte d'Ivoire</w:t>
      </w:r>
    </w:p>
    <w:bookmarkStart w:id="20" w:name="Xce08c653928c19c30e65a3fd61090c8342725cc"/>
    <w:p>
      <w:pPr>
        <w:pStyle w:val="Heading2"/>
      </w:pPr>
      <w:r>
        <w:t xml:space="preserve">Subject: Formal Application for Scholarship to Pursue Advanced Training in Customs Administration</w:t>
      </w:r>
    </w:p>
    <w:p>
      <w:pPr>
        <w:pStyle w:val="FirstParagraph"/>
      </w:pPr>
      <w:r>
        <w:t xml:space="preserve">Dear Dr. Koné,</w:t>
      </w:r>
    </w:p>
    <w:p>
      <w:pPr>
        <w:pStyle w:val="BodyText"/>
      </w:pPr>
      <w:r>
        <w:t xml:space="preserve">It is with profound respect for the pivotal role of the Ivory Coast National Customs Administration in safeguarding our nation’s economic sovereignty and facilitating West African trade that I submit this Scholarship Application Letter. As an aspiring professional deeply committed to contributing to the modernization and integrity of customs operations, I seek financial support through your esteemed scholarship program to complete specialized training at the prestigious</w:t>
      </w:r>
      <w:r>
        <w:t xml:space="preserve"> </w:t>
      </w:r>
      <w:r>
        <w:rPr>
          <w:iCs/>
          <w:i/>
        </w:rPr>
        <w:t xml:space="preserve">École Nationale Supérieure des Douanes (ENSD)</w:t>
      </w:r>
      <w:r>
        <w:t xml:space="preserve"> </w:t>
      </w:r>
      <w:r>
        <w:t xml:space="preserve">in Abidjan. This Scholarship Application Letter represents not merely a request for funding, but a declaration of my unwavering dedication to becoming an exemplary Customs Officer within the framework of Ivory Coast Abidjan's strategic economic vision.</w:t>
      </w:r>
    </w:p>
    <w:p>
      <w:pPr>
        <w:pStyle w:val="BodyText"/>
      </w:pPr>
      <w:r>
        <w:t xml:space="preserve">Growing up near the bustling Port of Abidjan – Africa’s largest and most dynamic port handling over 65% of West Africa’s trade – I witnessed firsthand the critical importance of efficient customs operations. The intricate dance between cargo clearance, revenue collection, and security protocols at this global hub instilled in me a deep understanding that effective Customs Officers are not merely bureaucrats, but guardians of national prosperity. My academic journey in International Trade Law at Université Félix Houphouët-Boigny (Abidjan) further cemented my resolve. Courses on WTO compliance, anti-smuggling strategies, and digital trade facilitation revealed the complex challenges facing modern customs administrations – challenges that demand technically adept, ethically grounded professionals. It became clear that to contribute meaningfully to the Ivory Coast Abidjan ecosystem where over 90% of national revenue stems from imports/exports, I must master advanced customs management systems and international best practices.</w:t>
      </w:r>
    </w:p>
    <w:p>
      <w:pPr>
        <w:pStyle w:val="BodyText"/>
      </w:pPr>
      <w:r>
        <w:t xml:space="preserve">The current trajectory of the Ivory Coast economy underscores the urgent need for highly skilled Customs Officers. With Abidjan’s port volume projected to grow by 8% annually through 2030 (World Bank, 2023), and initiatives like the</w:t>
      </w:r>
      <w:r>
        <w:t xml:space="preserve"> </w:t>
      </w:r>
      <w:r>
        <w:rPr>
          <w:iCs/>
          <w:i/>
        </w:rPr>
        <w:t xml:space="preserve">Programme de Modernisation des Douanes (PMD)</w:t>
      </w:r>
      <w:r>
        <w:t xml:space="preserve"> </w:t>
      </w:r>
      <w:r>
        <w:t xml:space="preserve">aiming to digitize all processes, the demand for officers proficient in systems like e-Customs Africa and risk management software has surged. My undergraduate research on optimizing customs clearance times for agricultural exports – a sector vital to Côte d'Ivoire’s GDP – identified critical bottlenecks directly tied to outdated training methodologies. I observed that while Abidjan serves as the nerve center for regional trade, many officers lack certification in emerging technologies like AI-driven cargo scanning or blockchain-based supply chain verification. This gap directly impedes Ivory Coast’s ambition to become a leading</w:t>
      </w:r>
      <w:r>
        <w:t xml:space="preserve"> </w:t>
      </w:r>
      <w:r>
        <w:rPr>
          <w:iCs/>
          <w:i/>
        </w:rPr>
        <w:t xml:space="preserve">Trade Facilitation Hub for West Africa</w:t>
      </w:r>
      <w:r>
        <w:t xml:space="preserve">, a goal central to President Alassane Ouattara’s economic strategy.</w:t>
      </w:r>
    </w:p>
    <w:p>
      <w:pPr>
        <w:pStyle w:val="BodyText"/>
      </w:pPr>
      <w:r>
        <w:t xml:space="preserve">My technical background positions me uniquely to excel in the ENSD program. I have completed certifications in Data Analytics (Coursera, 2022) and International Customs Regulations (IATA, 2023), and my final year project developed a prototype workflow model for reducing port congestion by 18% through optimized customs documentation routing. However, to transition from theory to practice at the highest level – as a certified Customs Officer ready to implement Ivory Coast Abidjan’s digital transformation agenda – I require specialized training beyond university curricula. The ENSD program’s curriculum, particularly its modules on</w:t>
      </w:r>
      <w:r>
        <w:t xml:space="preserve"> </w:t>
      </w:r>
      <w:r>
        <w:rPr>
          <w:iCs/>
          <w:i/>
        </w:rPr>
        <w:t xml:space="preserve">Advanced Risk Analysis for Cross-Border Trade</w:t>
      </w:r>
      <w:r>
        <w:t xml:space="preserve"> </w:t>
      </w:r>
      <w:r>
        <w:t xml:space="preserve">and</w:t>
      </w:r>
      <w:r>
        <w:t xml:space="preserve"> </w:t>
      </w:r>
      <w:r>
        <w:rPr>
          <w:iCs/>
          <w:i/>
        </w:rPr>
        <w:t xml:space="preserve">Implementation of the WCO Framework of Standards</w:t>
      </w:r>
      <w:r>
        <w:t xml:space="preserve">, directly addresses this gap. Without financial assistance, securing this training is unattainable; my family’s modest income as a small-scale farmer in Yamoussoukro cannot cover the tuition and associated costs (estimated at XOF 1,250,000).</w:t>
      </w:r>
    </w:p>
    <w:p>
      <w:pPr>
        <w:pStyle w:val="BodyText"/>
      </w:pPr>
      <w:r>
        <w:t xml:space="preserve">This Scholarship Application Letter is a testament to my commitment to Ivory Coast. I understand that as a future Customs Officer stationed in Abidjan – often the first point of contact for global traders – my integrity and expertise directly impact investor confidence. The scholarship would empower me to return with cutting-edge knowledge, specifically targeting gaps in combating trade-based money laundering (TBML) and enhancing customs data interoperability across ECOWAS member states. I envision myself contributing to projects like the</w:t>
      </w:r>
      <w:r>
        <w:t xml:space="preserve"> </w:t>
      </w:r>
      <w:r>
        <w:rPr>
          <w:iCs/>
          <w:i/>
        </w:rPr>
        <w:t xml:space="preserve">Abidjan Cross-Border Trade Platform</w:t>
      </w:r>
      <w:r>
        <w:t xml:space="preserve">, where my skills could help digitize 10,000+ SMEs’ customs filings annually, accelerating their access to regional markets by 3-4 weeks. This aligns perfectly with the Ministry’s priority of leveraging Abidjan’s port infrastructure for inclusive economic growth.</w:t>
      </w:r>
    </w:p>
    <w:p>
      <w:pPr>
        <w:pStyle w:val="BodyText"/>
      </w:pPr>
      <w:r>
        <w:t xml:space="preserve">My references – Professor Yvonne Dossou (Head of International Trade at UFHB) and Mr. Koffi Bamba, Senior Customs Inspector at Port Autonome d’Abidjan – will vouch for my academic rigor and ethical commitment. They affirm that I possess the diligence to master complex customs legislation, including Côte d'Ivoire’s updated</w:t>
      </w:r>
      <w:r>
        <w:t xml:space="preserve"> </w:t>
      </w:r>
      <w:r>
        <w:rPr>
          <w:iCs/>
          <w:i/>
        </w:rPr>
        <w:t xml:space="preserve">Code des Douanes</w:t>
      </w:r>
      <w:r>
        <w:t xml:space="preserve">, and the cultural sensitivity required to navigate Abidjan’s diverse commercial landscape. Unlike many candidates, my local roots ensure I understand community dynamics from Gagnoa to Bingerville – crucial for building trust with traders and communities impacted by customs enforcement.</w:t>
      </w:r>
    </w:p>
    <w:p>
      <w:pPr>
        <w:pStyle w:val="BodyText"/>
      </w:pPr>
      <w:r>
        <w:t xml:space="preserve">The Ivory Coast National Customs Administration has invested significantly in modernizing our trade infrastructure, and now requires talent equipped for the next phase of transformation. By awarding me this scholarship, you invest not just in my career, but in a future Customs Officer who will champion efficiency at Abidjan’s ports while safeguarding national interests against illicit trade networks. I am prepared to serve with excellence across all customs duties – from revenue collection to border security – and commit to returning 7 years of service post-graduation as stipulated by the scholarship agreement.</w:t>
      </w:r>
    </w:p>
    <w:p>
      <w:pPr>
        <w:pStyle w:val="BodyText"/>
      </w:pPr>
      <w:r>
        <w:t xml:space="preserve">I have attached my academic transcripts, certification proofs, and letters of recommendation for your review. Thank you for considering this Scholarship Application Letter with the seriousness it deserves. I eagerly await the opportunity to discuss how my dedication to becoming a professional Customs Officer will advance Ivory Coast Abidjan’s position as West Africa’s economic engine.</w:t>
      </w:r>
    </w:p>
    <w:p>
      <w:pPr>
        <w:pStyle w:val="BodyText"/>
      </w:pPr>
      <w:r>
        <w:t xml:space="preserve">Sincerely,</w:t>
      </w:r>
    </w:p>
    <w:p>
      <w:pPr>
        <w:pStyle w:val="BodyText"/>
      </w:pPr>
      <w:r>
        <w:t xml:space="preserve">Amadou Koffi Mensah</w:t>
      </w:r>
    </w:p>
    <w:p>
      <w:pPr>
        <w:pStyle w:val="BodyText"/>
      </w:pPr>
      <w:r>
        <w:t xml:space="preserve">Student ID: UFHB-ITL-2023-789</w:t>
      </w:r>
    </w:p>
    <w:p>
      <w:pPr>
        <w:pStyle w:val="BodyText"/>
      </w:pPr>
      <w:r>
        <w:t xml:space="preserve">Email: amadou.mensah@ufhb.ci | Mobile: +225 01 78 96 43 15</w:t>
      </w:r>
    </w:p>
    <w:p>
      <w:pPr>
        <w:pStyle w:val="BodyText"/>
      </w:pPr>
      <w:r>
        <w:t xml:space="preserve">"The Customs Officer is the guardian of national sovereignty in the marketplace." – Adapted from Côte d'Ivoire National Customs Strategy,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2026-06-01T15:24:40Z</dcterms:created>
  <dcterms:modified xsi:type="dcterms:W3CDTF">2026-06-01T15:24:40Z</dcterms:modified>
</cp:coreProperties>
</file>

<file path=docProps/custom.xml><?xml version="1.0" encoding="utf-8"?>
<Properties xmlns="http://schemas.openxmlformats.org/officeDocument/2006/custom-properties" xmlns:vt="http://schemas.openxmlformats.org/officeDocument/2006/docPropsVTypes"/>
</file>