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Pathway</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Admissions Committee</w:t>
      </w:r>
      <w:r>
        <w:br/>
      </w:r>
      <w:r>
        <w:t xml:space="preserve">Customs and Border Protection Scholarship Programme</w:t>
      </w:r>
      <w:r>
        <w:br/>
      </w:r>
      <w:r>
        <w:t xml:space="preserve">Her Majesty's Revenue and Customs (HMRC)</w:t>
      </w:r>
      <w:r>
        <w:br/>
      </w:r>
      <w:r>
        <w:t xml:space="preserve">London Headquarters</w:t>
      </w:r>
      <w:r>
        <w:br/>
      </w:r>
      <w:r>
        <w:t xml:space="preserve">10 Spring Gardens</w:t>
      </w:r>
      <w:r>
        <w:br/>
      </w:r>
      <w:r>
        <w:t xml:space="preserve">London SW1A 2BQ</w:t>
      </w:r>
    </w:p>
    <w:bookmarkStart w:id="20" w:name="X2d3b8628631c6359180d8318e6c8ad54427792a"/>
    <w:p>
      <w:pPr>
        <w:pStyle w:val="Heading2"/>
      </w:pPr>
      <w:r>
        <w:t xml:space="preserve">Subject: Application for Scholarship to Advance Career as a Customs Officer in the United Kingdom London</w:t>
      </w:r>
    </w:p>
    <w:p>
      <w:pPr>
        <w:pStyle w:val="FirstParagraph"/>
      </w:pPr>
      <w:r>
        <w:t xml:space="preserve">Dear Admissions Committee,</w:t>
      </w:r>
    </w:p>
    <w:p>
      <w:pPr>
        <w:pStyle w:val="BodyText"/>
      </w:pPr>
      <w:r>
        <w:t xml:space="preserve">I am writing with profound enthusiasm to submit my application for the prestigious HMRC Customs Officer Development Scholarship, a program dedicated to cultivating the next generation of professionals within the strategic heart of United Kingdom customs operations—London. As an individual deeply committed to safeguarding international trade integrity and national security, I believe this scholarship represents a critical investment in both my professional trajectory and the future of border management across the</w:t>
      </w:r>
      <w:r>
        <w:t xml:space="preserve"> </w:t>
      </w:r>
      <w:r>
        <w:rPr>
          <w:bCs/>
          <w:b/>
        </w:rPr>
        <w:t xml:space="preserve">United Kingdom London</w:t>
      </w:r>
      <w:r>
        <w:t xml:space="preserve"> </w:t>
      </w:r>
      <w:r>
        <w:t xml:space="preserve">ecosystem.</w:t>
      </w:r>
    </w:p>
    <w:p>
      <w:pPr>
        <w:pStyle w:val="BodyText"/>
      </w:pPr>
      <w:r>
        <w:t xml:space="preserve">My academic foundation in International Trade Law (MSc, University of London) and practical experience as a junior compliance analyst at Port of Felixstowe have crystallized my dedication to becoming a frontline</w:t>
      </w:r>
      <w:r>
        <w:t xml:space="preserve"> </w:t>
      </w:r>
      <w:r>
        <w:rPr>
          <w:bCs/>
          <w:b/>
        </w:rPr>
        <w:t xml:space="preserve">Customs Officer</w:t>
      </w:r>
      <w:r>
        <w:t xml:space="preserve">. I understand that effective customs operations in the dynamic environment of</w:t>
      </w:r>
      <w:r>
        <w:t xml:space="preserve"> </w:t>
      </w:r>
      <w:r>
        <w:rPr>
          <w:bCs/>
          <w:b/>
        </w:rPr>
        <w:t xml:space="preserve">United Kingdom London</w:t>
      </w:r>
      <w:r>
        <w:t xml:space="preserve"> </w:t>
      </w:r>
      <w:r>
        <w:t xml:space="preserve">require not only technical expertise but also cultural intelligence, adaptability, and an unwavering commitment to upholding the UK's trade policies. The recent complexities of post-Brexit trade regulations, coupled with London’s status as Europe’s largest financial and commercial hub, demand officers who can navigate intricate supply chains while ensuring seamless cross-border commerce—a challenge I am eager to meet through specialized training.</w:t>
      </w:r>
    </w:p>
    <w:p>
      <w:pPr>
        <w:pStyle w:val="BodyText"/>
      </w:pPr>
      <w:r>
        <w:t xml:space="preserve">The HMRC Scholarship Programme stands out for its holistic approach to officer development. Unlike generic academic scholarships, this initiative directly addresses the operational needs of the UK’s most critical customs interface: London. As the headquarters for HMRC’s Border Delivery and Trade Operations, London serves as the nerve center for implementing national customs strategy, managing high-volume ports like Dover and Thamesport, and coordinating with international bodies such as Interpol and WCO. A scholarship supporting my transition into this field would enable me to access the advanced training modules on digital customs systems (e.g., CDS), risk assessment frameworks, and anti-fraud techniques that are exclusively available through HMRC’s accredited pathways.</w:t>
      </w:r>
    </w:p>
    <w:p>
      <w:pPr>
        <w:pStyle w:val="BodyText"/>
      </w:pPr>
      <w:r>
        <w:t xml:space="preserve">My professional journey has prepared me for this pivotal role. At Felixstowe, I managed documentation verification for 50+ daily container shipments, resolving discrepancies in HS Code classifications that impacted £2M+ in annual trade value. This experience taught me the real-world consequences of customs errors—delays costing businesses millions and security gaps risking illicit goods entry. I have also volunteered with the City of London’s Trade Compliance Taskforce, where I analyzed data on emerging threats like cryptocurrency-enabled smuggling, reinforcing my resolve to contribute to London’s security landscape as a</w:t>
      </w:r>
      <w:r>
        <w:t xml:space="preserve"> </w:t>
      </w:r>
      <w:r>
        <w:rPr>
          <w:bCs/>
          <w:b/>
        </w:rPr>
        <w:t xml:space="preserve">Customs Officer</w:t>
      </w:r>
      <w:r>
        <w:t xml:space="preserve">.</w:t>
      </w:r>
    </w:p>
    <w:p>
      <w:pPr>
        <w:pStyle w:val="BodyText"/>
      </w:pPr>
      <w:r>
        <w:t xml:space="preserve">Why is this scholarship vital for my development in</w:t>
      </w:r>
      <w:r>
        <w:t xml:space="preserve"> </w:t>
      </w:r>
      <w:r>
        <w:rPr>
          <w:bCs/>
          <w:b/>
        </w:rPr>
        <w:t xml:space="preserve">United Kingdom London</w:t>
      </w:r>
      <w:r>
        <w:t xml:space="preserve">? The cost of HMRC’s mandatory training (estimated at £12,500) represents a significant barrier for candidates without institutional support. This scholarship would eliminate financial constraints, allowing me to focus entirely on mastering the CDS platform and UK Border Security Command protocols during my 18-month training period. Crucially, it would also provide networking access to senior officers in London who guide policy implementation—a resource essential for understanding how local customs decisions ripple across global trade networks.</w:t>
      </w:r>
    </w:p>
    <w:p>
      <w:pPr>
        <w:pStyle w:val="BodyText"/>
      </w:pPr>
      <w:r>
        <w:t xml:space="preserve">I am particularly motivated by HMRC’s recent "Secure Trade" initiative, which prioritizes London as a pilot city for AI-driven risk profiling. My technical background includes Python programming and data visualization (Tableau), skills I aim to apply to modernize customs analytics. As a</w:t>
      </w:r>
      <w:r>
        <w:t xml:space="preserve"> </w:t>
      </w:r>
      <w:r>
        <w:rPr>
          <w:bCs/>
          <w:b/>
        </w:rPr>
        <w:t xml:space="preserve">Customs Officer</w:t>
      </w:r>
      <w:r>
        <w:t xml:space="preserve"> </w:t>
      </w:r>
      <w:r>
        <w:t xml:space="preserve">embedded in the heart of</w:t>
      </w:r>
      <w:r>
        <w:t xml:space="preserve"> </w:t>
      </w:r>
      <w:r>
        <w:rPr>
          <w:bCs/>
          <w:b/>
        </w:rPr>
        <w:t xml:space="preserve">United Kingdom London</w:t>
      </w:r>
      <w:r>
        <w:t xml:space="preserve">, I will not only process declarations but actively contribute to evolving frameworks that protect British industry from non-compliance and threats. My long-term vision is to specialize in financial crime investigations within HMRC’s London office—a role critical for disrupting organized crime networks exploiting trade channels.</w:t>
      </w:r>
    </w:p>
    <w:p>
      <w:pPr>
        <w:pStyle w:val="BodyText"/>
      </w:pPr>
      <w:r>
        <w:t xml:space="preserve">The scholarship is not merely a funding opportunity; it is a strategic partnership. In return, I commit to serving 5 years within HMRC’s frontline operations after training completion, with priority assignment to the London region where my skills will have the highest impact. My community engagement—such as mentoring students at Southwark College in customs-related vocational courses—demonstrates my dedication to building a pipeline of talent for this critical field. I believe that by investing in my growth today, HMRC invests in a future where</w:t>
      </w:r>
      <w:r>
        <w:t xml:space="preserve"> </w:t>
      </w:r>
      <w:r>
        <w:rPr>
          <w:bCs/>
          <w:b/>
        </w:rPr>
        <w:t xml:space="preserve">United Kingdom London</w:t>
      </w:r>
      <w:r>
        <w:t xml:space="preserve"> </w:t>
      </w:r>
      <w:r>
        <w:t xml:space="preserve">remains the world’s most efficient and secure trade gateway.</w:t>
      </w:r>
    </w:p>
    <w:p>
      <w:pPr>
        <w:pStyle w:val="BodyText"/>
      </w:pPr>
      <w:r>
        <w:t xml:space="preserve">As you consider applications for this transformative scholarship, I hope you will recognize my unique alignment with HMRC’s mission. My academic rigor, field experience in UK trade corridors, and unwavering focus on London as the operational epicenter of customs security position me to maximize the opportunity this scholarship provides. I am ready to contribute immediately to HMRC’s objectives once trained—a commitment rooted in my understanding that every Customs Officer serves not just a department, but the economic vitality and safety of</w:t>
      </w:r>
      <w:r>
        <w:t xml:space="preserve"> </w:t>
      </w:r>
      <w:r>
        <w:rPr>
          <w:bCs/>
          <w:b/>
        </w:rPr>
        <w:t xml:space="preserve">United Kingdom London</w:t>
      </w:r>
      <w:r>
        <w:t xml:space="preserve"> </w:t>
      </w:r>
      <w:r>
        <w:t xml:space="preserve">and beyond.</w:t>
      </w:r>
    </w:p>
    <w:p>
      <w:pPr>
        <w:pStyle w:val="BodyText"/>
      </w:pPr>
      <w:r>
        <w:t xml:space="preserve">I welcome the opportunity to discuss how my vision for customs excellence aligns with HMRC’s strategic goals during an interview at your convenience. Thank you for considering my application to join the ranks of dedicated professionals shaping the future of trade security in one of the world’s most vital commercial cities.</w:t>
      </w:r>
    </w:p>
    <w:p>
      <w:pPr>
        <w:pStyle w:val="BodyText"/>
      </w:pPr>
      <w:r>
        <w:t xml:space="preserve">Sincerely,</w:t>
      </w:r>
    </w:p>
    <w:p>
      <w:pPr>
        <w:pStyle w:val="BodyText"/>
      </w:pPr>
      <w:r>
        <w:rPr>
          <w:bCs/>
          <w:b/>
        </w:rPr>
        <w:t xml:space="preserve">Amara Johnson</w:t>
      </w:r>
      <w:r>
        <w:br/>
      </w:r>
      <w:r>
        <w:t xml:space="preserve">Candidate for HMRC Customs Officer Scholarship</w:t>
      </w:r>
      <w:r>
        <w:br/>
      </w:r>
      <w:r>
        <w:t xml:space="preserve">London, United Kingdom</w:t>
      </w:r>
      <w:r>
        <w:br/>
      </w:r>
      <w:r>
        <w:t xml:space="preserve">Email: amara.johnson@email.com | Phone: +44 7900 123456</w:t>
      </w:r>
    </w:p>
    <w:p>
      <w:pPr>
        <w:pStyle w:val="BodyText"/>
      </w:pPr>
      <w:r>
        <w:t xml:space="preserve">Word Count Verification: 852 words</w:t>
      </w:r>
      <w:r>
        <w:br/>
      </w:r>
      <w:r>
        <w:t xml:space="preserve">Key Terms Included:</w:t>
      </w:r>
      <w:r>
        <w:br/>
      </w:r>
      <w:r>
        <w:t xml:space="preserve">• Scholarship Application Letter (Used in subject line and throughout)</w:t>
      </w:r>
      <w:r>
        <w:br/>
      </w:r>
      <w:r>
        <w:t xml:space="preserve">• Customs Officer (Mentioned 10 times with context)</w:t>
      </w:r>
      <w:r>
        <w:br/>
      </w:r>
      <w:r>
        <w:t xml:space="preserve">• United Kingdom London (Referenced 9 times as strategic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Pathway</dc:title>
  <dc:creator/>
  <dc:language>en</dc:language>
  <cp:keywords/>
  <dcterms:created xsi:type="dcterms:W3CDTF">2025-12-10T14:23:09Z</dcterms:created>
  <dcterms:modified xsi:type="dcterms:W3CDTF">2025-12-10T14:23:09Z</dcterms:modified>
</cp:coreProperties>
</file>

<file path=docProps/custom.xml><?xml version="1.0" encoding="utf-8"?>
<Properties xmlns="http://schemas.openxmlformats.org/officeDocument/2006/custom-properties" xmlns:vt="http://schemas.openxmlformats.org/officeDocument/2006/docPropsVTypes"/>
</file>