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Guangzhou International Scholarship Program</w:t>
      </w:r>
    </w:p>
    <w:p>
      <w:pPr>
        <w:pStyle w:val="BodyText"/>
      </w:pPr>
      <w:r>
        <w:t xml:space="preserve">Guangdong University of Technology</w:t>
      </w:r>
    </w:p>
    <w:p>
      <w:pPr>
        <w:pStyle w:val="BodyText"/>
      </w:pPr>
      <w:r>
        <w:t xml:space="preserve">No. 126, Xinzao Road, Tianhe District</w:t>
      </w:r>
    </w:p>
    <w:p>
      <w:pPr>
        <w:pStyle w:val="BodyText"/>
      </w:pPr>
      <w:r>
        <w:t xml:space="preserve">Guangzhou 510006, China</w:t>
      </w:r>
    </w:p>
    <w:bookmarkStart w:id="20" w:name="Xf0497fe408ce1cc1a5761ad42702492332479a1"/>
    <w:p>
      <w:pPr>
        <w:pStyle w:val="Heading2"/>
      </w:pPr>
      <w:r>
        <w:t xml:space="preserve">Application for Data Scientist Scholarship in China Guangzhou</w:t>
      </w:r>
    </w:p>
    <w:p>
      <w:pPr>
        <w:pStyle w:val="FirstParagraph"/>
      </w:pPr>
      <w:r>
        <w:t xml:space="preserve">To the Esteemed Members of the Admissions Committee,</w:t>
      </w:r>
    </w:p>
    <w:p>
      <w:pPr>
        <w:pStyle w:val="BodyText"/>
      </w:pPr>
      <w:r>
        <w:t xml:space="preserve">It is with profound enthusiasm and unwavering determination that I submit my Scholarship Application Letter for the prestigious Data Scientist Scholarship Program at Guangdong University of Technology. As a dedicated data science professional with three years of experience in machine learning deployment and big data analytics, I have meticulously aligned my academic pursuits with Guangzhou's emergence as China's premier hub for technological innovation. This letter articulates why I am uniquely positioned to excel as a Data Scientist in China Guangzhou through this transformative scholarship opportunity.</w:t>
      </w:r>
    </w:p>
    <w:p>
      <w:pPr>
        <w:pStyle w:val="BodyText"/>
      </w:pPr>
      <w:r>
        <w:t xml:space="preserve">My academic foundation began with a Bachelor's degree in Computer Science from Tsinghua University, where I graduated with honors while leading a research team that developed an AI-driven traffic optimization model for Beijing. This project earned me recognition at the International Conference on Data Mining (ICDM) 2021. Subsequently, I pursued a Master's in Artificial Intelligence at the University of California, Berkeley, where my thesis on federated learning for healthcare applications received funding from the National Science Foundation. My professional journey includes developing predictive maintenance systems for Siemens' manufacturing division in Shenzhen and optimizing supply chain algorithms for Alibaba Cloud's Guangzhou data center—experiences that have crystallized my commitment to contributing to China's digital transformation.</w:t>
      </w:r>
    </w:p>
    <w:p>
      <w:pPr>
        <w:pStyle w:val="BodyText"/>
      </w:pPr>
      <w:r>
        <w:t xml:space="preserve">What compels me toward Guangzhou specifically is its unparalleled ecosystem as a nexus of data science innovation. As the capital of China's most economically dynamic province and home to the</w:t>
      </w:r>
      <w:r>
        <w:t xml:space="preserve"> </w:t>
      </w:r>
      <w:r>
        <w:rPr>
          <w:iCs/>
          <w:i/>
        </w:rPr>
        <w:t xml:space="preserve">Guangzhou Artificial Intelligence Industry Park</w:t>
      </w:r>
      <w:r>
        <w:t xml:space="preserve">, the city has attracted over 1,200 AI companies including Tencent's regional headquarters and Huawei's 5G research center. I have closely followed Guangzhou's strategic initiative</w:t>
      </w:r>
      <w:r>
        <w:t xml:space="preserve"> </w:t>
      </w:r>
      <w:r>
        <w:rPr>
          <w:iCs/>
          <w:i/>
        </w:rPr>
        <w:t xml:space="preserve">"Guangzhou Digital Economy Development Plan"</w:t>
      </w:r>
      <w:r>
        <w:t xml:space="preserve">, which allocates $4.8 billion toward AI talent cultivation—directly aligning with my aspiration to become a Data Scientist who bridges academic research and industrial application in this thriving metropolis. The scholarship represents not merely financial assistance, but a strategic gateway to immerse myself in Guangzhou's collaborative innovation culture, where I can learn from industry pioneers while contributing to projects like the</w:t>
      </w:r>
      <w:r>
        <w:t xml:space="preserve"> </w:t>
      </w:r>
      <w:r>
        <w:rPr>
          <w:iCs/>
          <w:i/>
        </w:rPr>
        <w:t xml:space="preserve">Guangdong-Hong Kong-Macao Greater Bay Area Data Hub</w:t>
      </w:r>
      <w:r>
        <w:t xml:space="preserve">.</w:t>
      </w:r>
    </w:p>
    <w:p>
      <w:pPr>
        <w:pStyle w:val="BodyText"/>
      </w:pPr>
      <w:r>
        <w:t xml:space="preserve">My proposed research agenda focuses on developing adaptive machine learning models for sustainable urban management—specifically for Guangzhou's water resource optimization and smart grid systems. I have already established preliminary partnerships with the Guangzhou Urban Planning Bureau, who expressed interest in my approach to integrate real-time IoT sensor data with historical climate patterns. This project directly addresses Guangzhou's 2035 sustainability goals while positioning me as a Data Scientist ready to tackle the city's most pressing challenges. The scholarship will fund my access to the university's</w:t>
      </w:r>
      <w:r>
        <w:t xml:space="preserve"> </w:t>
      </w:r>
      <w:r>
        <w:rPr>
          <w:iCs/>
          <w:i/>
        </w:rPr>
        <w:t xml:space="preserve">Big Data Center</w:t>
      </w:r>
      <w:r>
        <w:t xml:space="preserve">, which houses petabytes of environmental datasets and high-performance computing resources essential for model training—resources unavailable through my current professional capacity.</w:t>
      </w:r>
    </w:p>
    <w:p>
      <w:pPr>
        <w:pStyle w:val="BodyText"/>
      </w:pPr>
      <w:r>
        <w:t xml:space="preserve">What distinguishes my Scholarship Application Letter is the concrete roadmap I have developed for mutual benefit. Upon completing this program, I will: (1) Establish a data science lab at Guangdong University of Technology focused on smart city applications; (2) Collaborate with Guangzhou's Municipal Government to implement AI solutions for flood prediction systems using historical monsoon data; and (3) Mentor local students through the</w:t>
      </w:r>
      <w:r>
        <w:t xml:space="preserve"> </w:t>
      </w:r>
      <w:r>
        <w:rPr>
          <w:iCs/>
          <w:i/>
        </w:rPr>
        <w:t xml:space="preserve">Guangzhou Youth Data Science Initiative</w:t>
      </w:r>
      <w:r>
        <w:t xml:space="preserve">. My dual expertise in both academic research (12 publications in IEEE journals) and industry implementation positions me to accelerate technology transfer between academia and Guangzhou's $300 billion manufacturing sector—exactly the kind of talent China seeks under its</w:t>
      </w:r>
      <w:r>
        <w:t xml:space="preserve"> </w:t>
      </w:r>
      <w:r>
        <w:rPr>
          <w:iCs/>
          <w:i/>
        </w:rPr>
        <w:t xml:space="preserve">Double First-Class University Plan</w:t>
      </w:r>
      <w:r>
        <w:t xml:space="preserve">.</w:t>
      </w:r>
    </w:p>
    <w:p>
      <w:pPr>
        <w:pStyle w:val="BodyText"/>
      </w:pPr>
      <w:r>
        <w:t xml:space="preserve">I recognize that as a Data Scientist in China Guangzhou, I will operate within a unique cultural and regulatory context. During my internship at Alibaba Cloud, I mastered the nuances of working with Chinese data governance frameworks like the Personal Information Protection Law (PIPL), while developing an algorithm compliant with China's 2023 AI ethics guidelines. My fluency in Mandarin (HSK 6) and experience navigating China's tech ecosystem—cultivated through networking at events like the Guangzhou International AI Summit—ensures seamless integration into both academic and industry settings. This cultural intelligence is critical for ethical data science practice in China's evolving landscape.</w:t>
      </w:r>
    </w:p>
    <w:p>
      <w:pPr>
        <w:pStyle w:val="BodyText"/>
      </w:pPr>
      <w:r>
        <w:t xml:space="preserve">The financial aspect of this scholarship represents more than cost coverage—it symbolizes an investment in a future Data Scientist who will actively contribute to Guangzhou's innovation economy. With current tuition and research costs exceeding $35,000 annually, the scholarship would remove the primary barrier enabling me to dedicate 100% of my efforts toward high-impact projects. I have already secured a commitment from Huawei Guangzhou for a post-graduation industry placement conditional upon successful program completion—a testament to Guangzhou's demand for skilled data professionals. This scholarship is not merely an opportunity for me; it is the catalyst that will transform my potential into tangible contributions to China Guangzhou's technological advancement.</w:t>
      </w:r>
    </w:p>
    <w:p>
      <w:pPr>
        <w:pStyle w:val="BodyText"/>
      </w:pPr>
      <w:r>
        <w:t xml:space="preserve">In conclusion, I implore you to consider my Scholarship Application Letter as a promise of value: the promise of a Data Scientist who will leverage Guangzhou's unparalleled resources to develop solutions for urban sustainability while embodying the city's spirit of innovation. Having observed how Guangzhou transformed from manufacturing hub to AI leader in just five years, I am committed to becoming one of the architects shaping its next chapter. The opportunity to study at Guangdong University of Technology—where pioneers like Dr. Li Qiang are redefining AI applications—would place me precisely where I can maximize my impact as a Data Scientist serving China Guangzhou's vision.</w:t>
      </w:r>
    </w:p>
    <w:p>
      <w:pPr>
        <w:pStyle w:val="BodyText"/>
      </w:pPr>
      <w:r>
        <w:t xml:space="preserve">Thank you for considering this application. I eagerly anticipate the possibility of contributing to Guangzhou's data science community and welcome the opportunity to discuss how my skills align with your program's mission during an interview at your convenience.</w:t>
      </w:r>
    </w:p>
    <w:p>
      <w:pPr>
        <w:pStyle w:val="BodyText"/>
      </w:pPr>
      <w:r>
        <w:t xml:space="preserve">Sincerely,</w:t>
      </w:r>
    </w:p>
    <w:p>
      <w:pPr>
        <w:pStyle w:val="BodyText"/>
      </w:pPr>
      <w:r>
        <w:br/>
      </w:r>
      <w:r>
        <w:br/>
      </w:r>
      <w:r>
        <w:br/>
      </w:r>
    </w:p>
    <w:p>
      <w:pPr>
        <w:pStyle w:val="BodyText"/>
      </w:pPr>
      <w:r>
        <w:t xml:space="preserve">Chen Wei</w:t>
      </w:r>
    </w:p>
    <w:p>
      <w:pPr>
        <w:pStyle w:val="BodyText"/>
      </w:pPr>
      <w:r>
        <w:t xml:space="preserve">Data Scientist Candidate | Guangdong University of Technology Scholarship Applicant</w:t>
      </w:r>
    </w:p>
    <w:p>
      <w:pPr>
        <w:pStyle w:val="BodyText"/>
      </w:pPr>
      <w:r>
        <w:t xml:space="preserve">Email: chenwei.data@outlook.com | Phone: +86 138 0013 8000</w:t>
      </w:r>
    </w:p>
    <w:p>
      <w:pPr>
        <w:pStyle w:val="BodyText"/>
      </w:pPr>
      <w:r>
        <w:t xml:space="preserve">Word Count: 852 | Document Type: Scholarship Application Letter for Data Scientist Position in China Guangzhou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in China Guangzhou</dc:title>
  <dc:creator/>
  <dc:language>en</dc:language>
  <cp:keywords/>
  <dcterms:created xsi:type="dcterms:W3CDTF">2026-07-23T02:21:50Z</dcterms:created>
  <dcterms:modified xsi:type="dcterms:W3CDTF">2026-07-23T02:21:50Z</dcterms:modified>
</cp:coreProperties>
</file>

<file path=docProps/custom.xml><?xml version="1.0" encoding="utf-8"?>
<Properties xmlns="http://schemas.openxmlformats.org/officeDocument/2006/custom-properties" xmlns:vt="http://schemas.openxmlformats.org/officeDocument/2006/docPropsVTypes"/>
</file>