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the Data Scientist Training Program in Iran Tehran</w:t>
      </w:r>
    </w:p>
    <w:bookmarkEnd w:id="20"/>
    <w:p>
      <w:pPr>
        <w:pStyle w:val="BodyText"/>
      </w:pPr>
      <w:r>
        <w:t xml:space="preserve">[Your Full Name]</w:t>
      </w:r>
      <w:r>
        <w:br/>
      </w:r>
      <w:r>
        <w:t xml:space="preserve">[Your Address]</w:t>
      </w:r>
      <w:r>
        <w:br/>
      </w:r>
      <w:r>
        <w:t xml:space="preserve">Tehran, Iran</w:t>
      </w:r>
      <w:r>
        <w:br/>
      </w:r>
      <w:r>
        <w:t xml:space="preserve">[Email Address]</w:t>
      </w:r>
      <w:r>
        <w:br/>
      </w:r>
      <w:r>
        <w:t xml:space="preserve">[Phone Number]</w:t>
      </w:r>
      <w:r>
        <w:br/>
      </w:r>
      <w:r>
        <w:t xml:space="preserve">[Date]</w:t>
      </w:r>
    </w:p>
    <w:p>
      <w:pPr>
        <w:pStyle w:val="BodyText"/>
      </w:pPr>
      <w:r>
        <w:t xml:space="preserve">Dear Scholarship Committee,</w:t>
      </w:r>
    </w:p>
    <w:p>
      <w:pPr>
        <w:pStyle w:val="BodyText"/>
      </w:pPr>
      <w:r>
        <w:t xml:space="preserve">I am writing with profound enthusiasm to submit my Scholarship Application Letter for the prestigious Data Scientist Training Program at the University of Tehran's School of Computer Engineering. As a dedicated aspiring Data Scientist hailing from Iran Tehran, I have meticulously prepared this application to demonstrate how this scholarship will catalyze my contribution to Iran's technological advancement and position me as a future leader in data-driven innovation within our nation.</w:t>
      </w:r>
    </w:p>
    <w:p>
      <w:pPr>
        <w:pStyle w:val="BodyText"/>
      </w:pPr>
      <w:r>
        <w:t xml:space="preserve">My academic journey has been rigorously focused on the intersection of statistics, machine learning, and real-world problem-solving. I earned my Bachelor's degree in Computer Science with honors from Sharif University of Technology, where I maintained a 3.85/4.0 GPA while completing an independent research project on predictive healthcare analytics using TensorFlow and Python. This project analyzed Tehran's hospital data to forecast patient admission patterns, achieving 89% accuracy and earning departmental recognition. My subsequent work as a junior analyst at a Tehran-based fintech startup further solidified my expertise in big data processing with Apache Spark, where I developed credit-risk models that reduced default prediction errors by 27%. These experiences have crystallized my ambition to become a professional Data Scientist who transforms raw data into strategic assets for Iranian enterprises.</w:t>
      </w:r>
    </w:p>
    <w:p>
      <w:pPr>
        <w:pStyle w:val="BodyText"/>
      </w:pPr>
      <w:r>
        <w:t xml:space="preserve">What compels me to pursue this scholarship specifically in Iran Tehran is the city's unique ecosystem for technological growth. Unlike global hubs, Tehran offers an unparalleled blend of cultural richness and rapid digital transformation—where ancient bazaars coexist with cutting-edge tech incubators like the Tehran Digital Innovation Hub. The University of Tehran's program stands out for its industry partnerships with local giants such as Iran Khodro (automotive) and Bank Melli (finance), providing access to Iran-specific datasets that international programs cannot replicate. I am particularly drawn to Professor Ali Rezaei's research on AI-driven agricultural optimization, which directly addresses food security challenges in Iran's arid regions. Training under such expertise in Tehran will allow me to develop solutions rooted in our national context—whether analyzing water scarcity patterns from the Alborz Mountains or optimizing energy grids for Tehran's 9 million residents.</w:t>
      </w:r>
    </w:p>
    <w:p>
      <w:pPr>
        <w:pStyle w:val="BodyText"/>
      </w:pPr>
      <w:r>
        <w:t xml:space="preserve">My vision extends beyond personal career advancement; it is intrinsically tied to Iran's development goals. The Iranian government's "Digital Iran 2030" initiative prioritizes data science as a cornerstone of economic diversification, and I aim to become part of this movement. Post-graduation, I will establish a Data Science consultancy in Tehran focused on public-sector applications: enhancing traffic management systems for the city's congested corridors using real-time sensor data, or developing predictive models for air quality monitoring across Tehran's neighborhoods. This scholarship is not merely an educational opportunity—it is the essential bridge connecting my technical skills with Iran's socioeconomic needs. Without this funding, I would face significant barriers in accessing advanced computational resources and industry mentorship that are critical for a Data Scientist to thrive in Iran's evolving landscape.</w:t>
      </w:r>
    </w:p>
    <w:p>
      <w:pPr>
        <w:pStyle w:val="BodyText"/>
      </w:pPr>
      <w:r>
        <w:t xml:space="preserve">My commitment to this path is underscored by tangible contributions to Tehran's tech community. I co-founded "Tehran Data Collective," a volunteer group that trains underprivileged youth in Python and data visualization at the Nazar Educational Center—a project that has empowered 150+ students. Additionally, I contributed to a city-wide open-data initiative with the Tehran Municipality, creating dashboards for public transportation efficiency that are now used by over 200,000 commuters daily. These experiences have instilled in me the understanding that a true Data Scientist must be deeply embedded in their community—a principle I will carry throughout my studies and career.</w:t>
      </w:r>
    </w:p>
    <w:p>
      <w:pPr>
        <w:pStyle w:val="BodyText"/>
      </w:pPr>
      <w:r>
        <w:t xml:space="preserve">I acknowledge the challenges Iran faces with international sanctions, which intensify the urgency for homegrown data science talent. By investing in my education within Tehran, this scholarship will yield exponential returns: a trained Data Scientist who requires no external relocation, understands local regulatory frameworks (such as Iran's new Data Protection Law), and can immediately address national priorities like optimizing water distribution in drought-affected provinces or digitizing small businesses across Tehran's vibrant markets. My academic rigor, practical experience in Iranian contexts, and community impact distinguish me as an ideal candidate who will honor this investment through tangible contributions to Iran Tehran.</w:t>
      </w:r>
    </w:p>
    <w:p>
      <w:pPr>
        <w:pStyle w:val="BodyText"/>
      </w:pPr>
      <w:r>
        <w:t xml:space="preserve">As I complete my Scholarship Application Letter, I reflect on a quote from our revered scientist Professor Seyed Ahmad Hashemi: "Innovation grows where it is planted." I believe Tehran—the city of ancient libraries and modern data centers—is the perfect soil for nurturing a new generation of Data Scientists who will help Iran cultivate prosperity. This scholarship represents the seed funding needed to grow that innovation. I pledge to dedicate my expertise, creativity, and unwavering commitment to ensuring this program elevates not only my career but also Iran's position as a regional leader in ethical artificial intelligence and data-driven governance.</w:t>
      </w:r>
    </w:p>
    <w:p>
      <w:pPr>
        <w:pStyle w:val="BodyText"/>
      </w:pPr>
      <w:r>
        <w:t xml:space="preserve">Thank you for considering my application. I welcome the opportunity to discuss how my vision aligns with the mission of this scholarship during an interview at your convenience. I look forward to contributing to Iran Tehran’s technological renaissance as a qualified Data Scientist.</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Iran Tehran</dc:title>
  <dc:creator/>
  <dc:language>en</dc:language>
  <cp:keywords/>
  <dcterms:created xsi:type="dcterms:W3CDTF">2026-07-14T17:06:59Z</dcterms:created>
  <dcterms:modified xsi:type="dcterms:W3CDTF">2026-07-14T17:06:59Z</dcterms:modified>
</cp:coreProperties>
</file>

<file path=docProps/custom.xml><?xml version="1.0" encoding="utf-8"?>
<Properties xmlns="http://schemas.openxmlformats.org/officeDocument/2006/custom-properties" xmlns:vt="http://schemas.openxmlformats.org/officeDocument/2006/docPropsVTypes"/>
</file>