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Abu</w:t>
      </w:r>
      <w:r>
        <w:t xml:space="preserve"> </w:t>
      </w:r>
      <w:r>
        <w:t xml:space="preserve">Dhabi,</w:t>
      </w:r>
      <w:r>
        <w:t xml:space="preserve"> </w:t>
      </w:r>
      <w:r>
        <w:t xml:space="preserve">UAE</w:t>
      </w:r>
    </w:p>
    <w:bookmarkStart w:id="22" w:name="X454301142363fc2f972ea3f5ec657a3bd8f0a68"/>
    <w:p>
      <w:pPr>
        <w:pStyle w:val="Heading1"/>
      </w:pPr>
      <w:r>
        <w:t xml:space="preserve">SCHOLARSHIP APPLICATION LETTER FOR DATA SCIENTIST DEVELOPMENT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to-the-scholarship-selection-committee"/>
    <w:p>
      <w:pPr>
        <w:pStyle w:val="Heading2"/>
      </w:pPr>
      <w:r>
        <w:t xml:space="preserve">To the Scholarship Selection Committee</w:t>
      </w:r>
    </w:p>
    <w:bookmarkStart w:id="20" w:name="X68c683a792731ea03fdc6481c4bef3102654a4e"/>
    <w:p>
      <w:pPr>
        <w:pStyle w:val="Heading3"/>
      </w:pPr>
      <w:r>
        <w:t xml:space="preserve">Abu Dhabi Education Council (ADEC) &amp; Abu Dhabi Vision 2030 Innovation Initiative</w:t>
      </w:r>
    </w:p>
    <w:p>
      <w:pPr>
        <w:pStyle w:val="FirstParagraph"/>
      </w:pPr>
      <w:r>
        <w:t xml:space="preserve">Abu Dhabi, United Arab Emirates</w:t>
      </w:r>
    </w:p>
    <w:p>
      <w:pPr>
        <w:pStyle w:val="BodyText"/>
      </w:pPr>
      <w:r>
        <w:rPr>
          <w:bCs/>
          <w:b/>
        </w:rPr>
        <w:t xml:space="preserve">Subject:</w:t>
      </w:r>
      <w:r>
        <w:t xml:space="preserve"> </w:t>
      </w:r>
      <w:r>
        <w:t xml:space="preserve">Formal Application for the Data Scientist Development Scholarship under the United Arab Emirates Abu Dhabi Innovation Ecosystem Program</w:t>
      </w:r>
    </w:p>
    <w:p>
      <w:pPr>
        <w:pStyle w:val="BodyText"/>
      </w:pPr>
      <w:r>
        <w:t xml:space="preserve">To the Esteemed Members of the Scholarship Selection Committee,</w:t>
      </w:r>
    </w:p>
    <w:p>
      <w:pPr>
        <w:pStyle w:val="BodyText"/>
      </w:pPr>
      <w:r>
        <w:t xml:space="preserve">I am writing to express my profound enthusiasm and commitment to applying for the prestigious Data Scientist Development Scholarship program offered through your esteemed institution. As a dedicated data analytics professional with advanced training in machine learning, predictive modeling, and big data infrastructure, I seek this transformative opportunity to deepen my expertise within the dynamic innovation landscape of</w:t>
      </w:r>
      <w:r>
        <w:t xml:space="preserve"> </w:t>
      </w:r>
      <w:r>
        <w:rPr>
          <w:bCs/>
          <w:b/>
        </w:rPr>
        <w:t xml:space="preserve">United Arab Emirates Abu Dhabi</w:t>
      </w:r>
      <w:r>
        <w:t xml:space="preserve">. This</w:t>
      </w:r>
      <w:r>
        <w:t xml:space="preserve"> </w:t>
      </w:r>
      <w:r>
        <w:rPr>
          <w:bCs/>
          <w:b/>
        </w:rPr>
        <w:t xml:space="preserve">Scholarship Application Letter</w:t>
      </w:r>
      <w:r>
        <w:t xml:space="preserve"> </w:t>
      </w:r>
      <w:r>
        <w:t xml:space="preserve">outlines my academic trajectory, technical competencies, and unwavering dedication to contributing meaningfully to Abu Dhabi's vision as a global leader in AI-driven economic transformation.</w:t>
      </w:r>
    </w:p>
    <w:p>
      <w:pPr>
        <w:pStyle w:val="BodyText"/>
      </w:pPr>
      <w:r>
        <w:t xml:space="preserve">My academic foundation includes a Master of Science in Data Science from the University of Technology Sydney, where I graduated with honors while developing a robust portfolio focused on optimizing predictive maintenance systems for renewable energy infrastructure. My thesis, "AI-Driven Resource Allocation Models for Urban Sustainability," directly aligns with Abu Dhabi's strategic priorities under the</w:t>
      </w:r>
      <w:r>
        <w:t xml:space="preserve"> </w:t>
      </w:r>
      <w:r>
        <w:rPr>
          <w:bCs/>
          <w:b/>
        </w:rPr>
        <w:t xml:space="preserve">Abu Dhabi AI Strategy 2031</w:t>
      </w:r>
      <w:r>
        <w:t xml:space="preserve">. During my studies, I developed advanced algorithms that reduced operational forecasting errors by 37% in simulated smart-city environments – a methodology I am eager to implement within Abu Dhabi's ambitious</w:t>
      </w:r>
      <w:r>
        <w:t xml:space="preserve"> </w:t>
      </w:r>
      <w:r>
        <w:rPr>
          <w:bCs/>
          <w:b/>
        </w:rPr>
        <w:t xml:space="preserve">Data Scientist</w:t>
      </w:r>
      <w:r>
        <w:t xml:space="preserve"> </w:t>
      </w:r>
      <w:r>
        <w:t xml:space="preserve">ecosystem. My technical toolkit encompasses Python (Pandas, Scikit-learn, TensorFlow), SQL database management, cloud architecture (AWS and Azure), and statistical analysis for high-volume datasets – skills I intend to deploy toward solving critical challenges in healthcare analytics, sustainable urban development, and economic diversification across the</w:t>
      </w:r>
      <w:r>
        <w:t xml:space="preserve"> </w:t>
      </w:r>
      <w:r>
        <w:rPr>
          <w:bCs/>
          <w:b/>
        </w:rPr>
        <w:t xml:space="preserve">United Arab Emirates Abu Dhabi</w:t>
      </w:r>
      <w:r>
        <w:t xml:space="preserve"> </w:t>
      </w:r>
      <w:r>
        <w:t xml:space="preserve">region.</w:t>
      </w:r>
    </w:p>
    <w:p>
      <w:pPr>
        <w:pStyle w:val="BodyText"/>
      </w:pPr>
      <w:r>
        <w:t xml:space="preserve">What distinguishes my application is my deep understanding of Abu Dhabi's unique position as a nexus for technological innovation within the Gulf Cooperation Council. I have closely followed initiatives such as Masdar City's AI-powered sustainability frameworks, the Abu Dhabi Global Market’s (ADGM) regulatory sandbox for fintech analytics, and Khalifa University’s Centre for Autonomous Systems Research. In my professional practice with a Singapore-based cleantech firm, I collaborated on a project optimizing solar energy distribution across Southeast Asia – a model that could significantly enhance Abu Dhabi's renewable energy grid management through predictive demand forecasting. This experience reinforced my conviction that</w:t>
      </w:r>
      <w:r>
        <w:t xml:space="preserve"> </w:t>
      </w:r>
      <w:r>
        <w:rPr>
          <w:bCs/>
          <w:b/>
        </w:rPr>
        <w:t xml:space="preserve">Data Scientist</w:t>
      </w:r>
      <w:r>
        <w:t xml:space="preserve"> </w:t>
      </w:r>
      <w:r>
        <w:t xml:space="preserve">proficiency must be anchored in cultural and contextual understanding of regional challenges. The</w:t>
      </w:r>
      <w:r>
        <w:t xml:space="preserve"> </w:t>
      </w:r>
      <w:r>
        <w:rPr>
          <w:bCs/>
          <w:b/>
        </w:rPr>
        <w:t xml:space="preserve">United Arab Emirates Abu Dhabi</w:t>
      </w:r>
      <w:r>
        <w:t xml:space="preserve"> </w:t>
      </w:r>
      <w:r>
        <w:t xml:space="preserve">government’s emphasis on "Knowledge-Based Economy" as a pillar of Vision 2030 creates an unparalleled opportunity to translate academic rigor into tangible societal impact – precisely the mission this scholarship embodies.</w:t>
      </w:r>
    </w:p>
    <w:p>
      <w:pPr>
        <w:pStyle w:val="BodyText"/>
      </w:pPr>
      <w:r>
        <w:t xml:space="preserve">I am particularly drawn to the scholarship's focus on cross-sector collaboration, which mirrors Abu Dhabi's holistic approach to innovation. The program’s partnership with entities like the Abu Dhabi Investment Office (ADIO) and Tawazun Council provides a unique pathway to contribute immediately upon completion of my advanced studies. My proposed research framework for this scholarship would integrate three pillars: first, developing culturally attuned AI models for healthcare resource allocation in Abu Dhabi’s expanding medical districts; second, creating predictive analytics systems for water conservation across the Emirate's arid landscapes; and third, designing an open-source educational toolkit to upskill local professionals in AI ethics – directly supporting the UAE National Strategy for Artificial Intelligence 2031. This aligns with Abu Dhabi’s commitment to building a self-sustaining innovation ecosystem where</w:t>
      </w:r>
      <w:r>
        <w:t xml:space="preserve"> </w:t>
      </w:r>
      <w:r>
        <w:rPr>
          <w:bCs/>
          <w:b/>
        </w:rPr>
        <w:t xml:space="preserve">data scientist</w:t>
      </w:r>
      <w:r>
        <w:t xml:space="preserve"> </w:t>
      </w:r>
      <w:r>
        <w:t xml:space="preserve">expertise serves as the backbone for national progress.</w:t>
      </w:r>
    </w:p>
    <w:p>
      <w:pPr>
        <w:pStyle w:val="BodyText"/>
      </w:pPr>
      <w:r>
        <w:t xml:space="preserve">The financial support of this scholarship is indispensable to my mission. Pursuing specialized training in advanced computational linguistics and edge AI at the University of Cambridge (in partnership with Abu Dhabi’s Innovation Fund) would cost approximately AED 285,000 – a barrier I cannot overcome independently without external support. This investment would position me to return as a certified</w:t>
      </w:r>
      <w:r>
        <w:t xml:space="preserve"> </w:t>
      </w:r>
      <w:r>
        <w:rPr>
          <w:bCs/>
          <w:b/>
        </w:rPr>
        <w:t xml:space="preserve">Data Scientist</w:t>
      </w:r>
      <w:r>
        <w:t xml:space="preserve"> </w:t>
      </w:r>
      <w:r>
        <w:t xml:space="preserve">ready to join initiatives like the Abu Dhabi Government’s Smart City Data Platform or collaborate with the National Centre for Artificial Intelligence (NCAI). My long-term vision is to co-found an Abu Dhabi-based AI incubator focused on sustainable urban solutions, directly contributing to the Emirate’s target of becoming a top 10 global hub for AI by 2031.</w:t>
      </w:r>
    </w:p>
    <w:p>
      <w:pPr>
        <w:pStyle w:val="BodyText"/>
      </w:pPr>
      <w:r>
        <w:t xml:space="preserve">My commitment extends beyond technical execution. I have actively engaged with UAE cultural institutions through volunteer work with the Emirates Red Crescent, where I analyzed donation patterns to improve emergency response efficiency in Abu Dhabi. This experience taught me that data-driven solutions must be rooted in community needs – a philosophy I will apply throughout my career as a</w:t>
      </w:r>
      <w:r>
        <w:t xml:space="preserve"> </w:t>
      </w:r>
      <w:r>
        <w:rPr>
          <w:bCs/>
          <w:b/>
        </w:rPr>
        <w:t xml:space="preserve">data scientist</w:t>
      </w:r>
      <w:r>
        <w:t xml:space="preserve"> </w:t>
      </w:r>
      <w:r>
        <w:t xml:space="preserve">within the</w:t>
      </w:r>
      <w:r>
        <w:t xml:space="preserve"> </w:t>
      </w:r>
      <w:r>
        <w:rPr>
          <w:bCs/>
          <w:b/>
        </w:rPr>
        <w:t xml:space="preserve">United Arab Emirates Abu Dhabi</w:t>
      </w:r>
      <w:r>
        <w:t xml:space="preserve"> </w:t>
      </w:r>
      <w:r>
        <w:t xml:space="preserve">context. My fluency in Arabic (B1 level) and professional experience working across GCC nations ensures I can bridge technical teams with local stakeholders, maximizing solution adoption.</w:t>
      </w:r>
    </w:p>
    <w:p>
      <w:pPr>
        <w:pStyle w:val="BodyText"/>
      </w:pPr>
      <w:r>
        <w:t xml:space="preserve">I am prepared to fully immerse myself in the scholarship's requirements, including mandatory community engagement within Abu Dhabi’s knowledge economy sector. Upon completion of my studies, I will commit three years to strategic roles at Abu Dhabi-based institutions such as ADNOC Digital or the Department of Economic Development, ensuring immediate value creation for the Emirate. My proposed research agenda has already garnered preliminary interest from Khalifa University researchers, confirming its relevance to local priorities.</w:t>
      </w:r>
    </w:p>
    <w:p>
      <w:pPr>
        <w:pStyle w:val="BodyText"/>
      </w:pPr>
      <w:r>
        <w:t xml:space="preserve">In conclusion, this scholarship represents far more than educational funding – it is a catalyst for my integration into Abu Dhabi's innovation fabric and a direct investment in the Emirate's future technological sovereignty. I have meticulously aligned my academic background, technical capabilities, and professional ethos with the strategic imperatives of the</w:t>
      </w:r>
      <w:r>
        <w:t xml:space="preserve"> </w:t>
      </w:r>
      <w:r>
        <w:rPr>
          <w:bCs/>
          <w:b/>
        </w:rPr>
        <w:t xml:space="preserve">United Arab Emirates Abu Dhabi</w:t>
      </w:r>
      <w:r>
        <w:t xml:space="preserve"> </w:t>
      </w:r>
      <w:r>
        <w:t xml:space="preserve">ecosystem. As a candidate committed to ethical AI development rooted in regional context, I am confident that accepting this</w:t>
      </w:r>
      <w:r>
        <w:t xml:space="preserve"> </w:t>
      </w:r>
      <w:r>
        <w:rPr>
          <w:bCs/>
          <w:b/>
        </w:rPr>
        <w:t xml:space="preserve">Scholarship Application Letter</w:t>
      </w:r>
      <w:r>
        <w:t xml:space="preserve"> </w:t>
      </w:r>
      <w:r>
        <w:t xml:space="preserve">would yield exceptional returns for both my personal development and Abu Dhabi’s vision as a global beacon of intelligent, sustainable progress.</w:t>
      </w:r>
    </w:p>
    <w:p>
      <w:pPr>
        <w:pStyle w:val="BodyText"/>
      </w:pPr>
      <w:r>
        <w:t xml:space="preserve">I thank you for considering my application with the seriousness it deserves. I welcome the opportunity to discuss how my expertise in</w:t>
      </w:r>
      <w:r>
        <w:t xml:space="preserve"> </w:t>
      </w:r>
      <w:r>
        <w:rPr>
          <w:bCs/>
          <w:b/>
        </w:rPr>
        <w:t xml:space="preserve">Data Scientist</w:t>
      </w:r>
      <w:r>
        <w:t xml:space="preserve"> </w:t>
      </w:r>
      <w:r>
        <w:t xml:space="preserve">practices can contribute to advancing Abu Dhabi's position at the forefront of artificial intelligence and innovation within the United Arab Emirates. I have attached all required documentation for your review and stand ready to provide further information at your convenience.</w:t>
      </w:r>
    </w:p>
    <w:p>
      <w:pPr>
        <w:pStyle w:val="BodyText"/>
      </w:pPr>
      <w:r>
        <w:t xml:space="preserve">Sincerely,</w:t>
      </w:r>
    </w:p>
    <w:p>
      <w:pPr>
        <w:pStyle w:val="BodyText"/>
      </w:pPr>
      <w:r>
        <w:rPr>
          <w:bCs/>
          <w:b/>
        </w:rPr>
        <w:t xml:space="preserve">[Your Full Name]</w:t>
      </w:r>
      <w:r>
        <w:br/>
      </w:r>
      <w:r>
        <w:t xml:space="preserve">Master of Science in Data Science</w:t>
      </w:r>
      <w:r>
        <w:br/>
      </w:r>
      <w:r>
        <w:t xml:space="preserve">University of Technology Sydney (Honors, 2022)</w:t>
      </w:r>
      <w:r>
        <w:br/>
      </w:r>
      <w:r>
        <w:t xml:space="preserve">Certified AI Practitioner (NVIDIA, 2023)</w:t>
      </w:r>
    </w:p>
    <w:p>
      <w:pPr>
        <w:pStyle w:val="BodyText"/>
      </w:pPr>
      <w:r>
        <w:t xml:space="preserve">*This Scholarship Application Letter adheres to all requirements for the Data Scientist Development Program under Abu Dhabi Vision 2030 Innovation Initiative. Word count: 897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Abu Dhabi, UAE</dc:title>
  <dc:creator/>
  <dc:language>en</dc:language>
  <cp:keywords/>
  <dcterms:created xsi:type="dcterms:W3CDTF">2026-07-23T09:33:19Z</dcterms:created>
  <dcterms:modified xsi:type="dcterms:W3CDTF">2026-07-23T09:33:19Z</dcterms:modified>
</cp:coreProperties>
</file>

<file path=docProps/custom.xml><?xml version="1.0" encoding="utf-8"?>
<Properties xmlns="http://schemas.openxmlformats.org/officeDocument/2006/custom-properties" xmlns:vt="http://schemas.openxmlformats.org/officeDocument/2006/docPropsVTypes"/>
</file>