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Dental</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1" w:name="X2646c71181c9ef5497a20f4c424937353a8ed23"/>
    <w:p>
      <w:pPr>
        <w:pStyle w:val="Heading1"/>
      </w:pPr>
      <w:r>
        <w:t xml:space="preserve">Scholarship Application Letter for Dental Professional Development in Canada Vancouver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on Dental Scholarships</w:t>
      </w:r>
      <w:r>
        <w:br/>
      </w:r>
      <w:r>
        <w:t xml:space="preserve">Vancouver Foundation for Advanced Dental Education</w:t>
      </w:r>
      <w:r>
        <w:br/>
      </w:r>
      <w:r>
        <w:t xml:space="preserve">123 Health Sciences Drive, Suite 500</w:t>
      </w:r>
      <w:r>
        <w:br/>
      </w:r>
      <w:r>
        <w:t xml:space="preserve">Vancouver, BC V6H 3Z1</w:t>
      </w:r>
    </w:p>
    <w:bookmarkStart w:id="20" w:name="X8644bbe18a09aaf86141f055bb26da0d8d72ef1"/>
    <w:p>
      <w:pPr>
        <w:pStyle w:val="Heading2"/>
      </w:pPr>
      <w:r>
        <w:t xml:space="preserve">Subject: Application for Dental Scholarship to Advance Professional Practice in Canada Vancouver</w:t>
      </w:r>
    </w:p>
    <w:p>
      <w:pPr>
        <w:pStyle w:val="FirstParagraph"/>
      </w:pPr>
      <w:r>
        <w:t xml:space="preserve">To the Esteemed Scholarship Committee,</w:t>
      </w:r>
    </w:p>
    <w:p>
      <w:pPr>
        <w:pStyle w:val="BodyText"/>
      </w:pPr>
      <w:r>
        <w:t xml:space="preserve">With profound respect for the transformative power of dental healthcare and an unwavering commitment to serving diverse communities, I am writing to express my earnest application for your prestigious scholarship. As a dedicated dental student deeply invested in advancing oral health equity, I seek this opportunity to complete my Doctor of Dental Surgery (DDS) program at the University of British Columbia’s Faculty of Dentistry in Canada Vancouver—a city that embodies both the challenges and opportunities within contemporary dental care.</w:t>
      </w:r>
    </w:p>
    <w:p>
      <w:pPr>
        <w:pStyle w:val="BodyText"/>
      </w:pPr>
      <w:r>
        <w:t xml:space="preserve">Canada Vancouver stands as a global model for multicultural urban development, yet it faces significant dental health disparities. With over 20% of its population identifying as immigrants or refugees—many encountering language barriers, financial constraints, and limited access to preventative care—the need for culturally competent dentists is urgent. My academic journey has been shaped by this reality: during my undergraduate studies at Simon Fraser University, I volunteered at Vancouver’s Migrant Health Centre, where I witnessed firsthand how systemic gaps in dental access exacerbate chronic health conditions among marginalized communities. This experience crystallized my resolve to become a dentist who bridges these divides—not merely as a clinician, but as an advocate for community-centered care.</w:t>
      </w:r>
    </w:p>
    <w:p>
      <w:pPr>
        <w:pStyle w:val="BodyText"/>
      </w:pPr>
      <w:r>
        <w:t xml:space="preserve">The University of British Columbia’s Faculty of Dentistry is uniquely positioned to prepare clinicians for Vancouver’s complex healthcare landscape. Its integration with the BC Dental Association, partnerships with the Vancouver Coastal Health Authority, and emphasis on trauma-informed care align precisely with my professional vision. I have actively engaged with UBC’s dental community through their summer immersion program, where I observed surgical interventions in underserved neighborhoods like East Van and learned from faculty specializing in pediatric dentistry for refugee children. What distinguishes Vancouver’s dental ecosystem is its holistic approach: the Faculty doesn’t just teach procedures—it trains clinicians to navigate the socioeconomic fabric of patient care. This philosophy resonates deeply with my belief that a dentist must be both a skilled practitioner and an empathetic community partner.</w:t>
      </w:r>
    </w:p>
    <w:p>
      <w:pPr>
        <w:pStyle w:val="BodyText"/>
      </w:pPr>
      <w:r>
        <w:t xml:space="preserve">My academic record reflects this commitment. I graduated with honors in Biomedical Sciences, maintaining a 3.9 GPA while spearheading "Smile for All," a student-led initiative providing free dental screenings at Vancouver’s homeless shelters. We served over 150 individuals in one year, identifying untreated periodontal disease and emergency cases that would otherwise go unaddressed. This project demanded not only clinical aptitude but cultural humility—skills I honed through workshops with the BC Aboriginal Health Authority. I also contributed research on dental anxiety reduction techniques for immigrant populations, published in the *Canadian Journal of Dental Health*. These experiences have solidified my understanding that effective dentistry in Canada Vancouver requires more than technical expertise; it demands contextual awareness and community trust.</w:t>
      </w:r>
    </w:p>
    <w:p>
      <w:pPr>
        <w:pStyle w:val="BodyText"/>
      </w:pPr>
      <w:r>
        <w:t xml:space="preserve">The financial burden of dental education remains a critical barrier to entry for many aspiring practitioners. As an international student from India, I face tuition costs exceeding $80,000 CAD annually—funds that strain my family’s resources despite their sacrifices. This scholarship would alleviate that pressure, allowing me to focus entirely on clinical training rather than part-time work. More importantly, it would empower me to pursue the UBC Faculty’s Global Oral Health Certificate program—a specialized track focused on delivering care in resource-limited settings like those found in Vancouver’s urban Indigenous communities and South Asian neighborhoods. I am eager to apply this training immediately upon graduation by joining a community dental clinic serving at-risk populations, such as the Downtown Eastside Dental Clinic or the Fraser Health Authority’s mobile units.</w:t>
      </w:r>
    </w:p>
    <w:p>
      <w:pPr>
        <w:pStyle w:val="BodyText"/>
      </w:pPr>
      <w:r>
        <w:t xml:space="preserve">Why Vancouver specifically? Because it is here that I envision my life’s work taking root. Vancouver’s unique blend of natural beauty and urban density creates a microcosm of global health challenges: from First Nations communities facing historical inequities to immigrant families navigating Canada's healthcare system. As a future dentist in this city, I will prioritize preventive care through school-based programs, collaborate with social workers to address food insecurity’s impact on oral health, and advocate for policy changes that expand dental coverage under BC’s public insurance. My long-term goal is to establish a community clinic in Richmond—Vancouver’s most culturally diverse municipality—where language barriers no longer dictate access to treatment.</w:t>
      </w:r>
    </w:p>
    <w:p>
      <w:pPr>
        <w:pStyle w:val="BodyText"/>
      </w:pPr>
      <w:r>
        <w:t xml:space="preserve">I understand that this scholarship represents more than financial support; it is an investment in the future of Canada Vancouver’s health landscape. The committee’s commitment to nurturing dentists who prioritize equity aligns with my core values. I am not merely seeking a degree—I seek the tools to become a catalyst for change in a city that has taught me how healthcare can heal communities at their roots.</w:t>
      </w:r>
    </w:p>
    <w:p>
      <w:pPr>
        <w:pStyle w:val="BodyText"/>
      </w:pPr>
      <w:r>
        <w:t xml:space="preserve">Thank you for considering my application. I would welcome the opportunity to discuss how my vision for compassionate, accessible dentistry aligns with your mission. I am available at your convenience and have attached all required documentation, including academic transcripts, letters of recommendation from UBC faculty members, and a detailed budget outlining this scholarship’s impact.</w:t>
      </w:r>
    </w:p>
    <w:p>
      <w:pPr>
        <w:pStyle w:val="BodyText"/>
      </w:pPr>
      <w:r>
        <w:t xml:space="preserve">Sincerely,</w:t>
      </w:r>
    </w:p>
    <w:p>
      <w:pPr>
        <w:pStyle w:val="BodyText"/>
      </w:pPr>
      <w:r>
        <w:t xml:space="preserve">[Your Signature (if printing)]</w:t>
      </w:r>
    </w:p>
    <w:p>
      <w:pPr>
        <w:pStyle w:val="BodyText"/>
      </w:pPr>
      <w:r>
        <w:t xml:space="preserve">[Your Typed Name]</w:t>
      </w:r>
    </w:p>
    <w:p>
      <w:pPr>
        <w:pStyle w:val="BodyText"/>
      </w:pPr>
      <w:r>
        <w:rPr>
          <w:bCs/>
          <w:b/>
        </w:rPr>
        <w:t xml:space="preserve">Key Details Supporting This Scholarship Application:</w:t>
      </w:r>
    </w:p>
    <w:p>
      <w:pPr>
        <w:numPr>
          <w:ilvl w:val="0"/>
          <w:numId w:val="1001"/>
        </w:numPr>
        <w:pStyle w:val="Compact"/>
      </w:pPr>
      <w:r>
        <w:rPr>
          <w:bCs/>
          <w:b/>
        </w:rPr>
        <w:t xml:space="preserve">Location-Specific Need:</w:t>
      </w:r>
      <w:r>
        <w:t xml:space="preserve"> </w:t>
      </w:r>
      <w:r>
        <w:t xml:space="preserve">Vancouver’s dental health gap disproportionately impacts low-income, immigrant, and Indigenous populations (per BC Dental Association 2023 report).</w:t>
      </w:r>
    </w:p>
    <w:p>
      <w:pPr>
        <w:numPr>
          <w:ilvl w:val="0"/>
          <w:numId w:val="1001"/>
        </w:numPr>
        <w:pStyle w:val="Compact"/>
      </w:pPr>
      <w:r>
        <w:rPr>
          <w:bCs/>
          <w:b/>
        </w:rPr>
        <w:t xml:space="preserve">Program Alignment:</w:t>
      </w:r>
      <w:r>
        <w:t xml:space="preserve"> </w:t>
      </w:r>
      <w:r>
        <w:t xml:space="preserve">UBC Faculty of Dentistry’s emphasis on community-based learning directly supports Vancouver’s healthcare priorities.</w:t>
      </w:r>
    </w:p>
    <w:p>
      <w:pPr>
        <w:numPr>
          <w:ilvl w:val="0"/>
          <w:numId w:val="1001"/>
        </w:numPr>
        <w:pStyle w:val="Compact"/>
      </w:pPr>
      <w:r>
        <w:rPr>
          <w:bCs/>
          <w:b/>
        </w:rPr>
        <w:t xml:space="preserve">Community Impact:</w:t>
      </w:r>
      <w:r>
        <w:t xml:space="preserve"> </w:t>
      </w:r>
      <w:r>
        <w:t xml:space="preserve">Previous initiatives served 150+ underserved Vancouver residents; scholarship enables expansion to 300+ annually.</w:t>
      </w:r>
    </w:p>
    <w:p>
      <w:pPr>
        <w:numPr>
          <w:ilvl w:val="0"/>
          <w:numId w:val="1001"/>
        </w:numPr>
        <w:pStyle w:val="Compact"/>
      </w:pPr>
      <w:r>
        <w:rPr>
          <w:bCs/>
          <w:b/>
        </w:rPr>
        <w:t xml:space="preserve">Career Commitment:</w:t>
      </w:r>
      <w:r>
        <w:t xml:space="preserve"> </w:t>
      </w:r>
      <w:r>
        <w:t xml:space="preserve">Intention to practice in Vancouver for minimum 5 years post-graduation, focusing on high-need neighborhoods.</w:t>
      </w:r>
    </w:p>
    <w:p>
      <w:pPr>
        <w:pStyle w:val="FirstParagraph"/>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Dental Professional Development in Canada Vancouver</dc:title>
  <dc:creator/>
  <dc:language>en</dc:language>
  <cp:keywords/>
  <dcterms:created xsi:type="dcterms:W3CDTF">2026-07-21T11:00:35Z</dcterms:created>
  <dcterms:modified xsi:type="dcterms:W3CDTF">2026-07-21T11:00:35Z</dcterms:modified>
</cp:coreProperties>
</file>

<file path=docProps/custom.xml><?xml version="1.0" encoding="utf-8"?>
<Properties xmlns="http://schemas.openxmlformats.org/officeDocument/2006/custom-properties" xmlns:vt="http://schemas.openxmlformats.org/officeDocument/2006/docPropsVTypes"/>
</file>