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Excellence</w:t>
      </w:r>
      <w:r>
        <w:t xml:space="preserve"> </w:t>
      </w:r>
      <w:r>
        <w:t xml:space="preserve">in</w:t>
      </w:r>
      <w:r>
        <w:t xml:space="preserve"> </w:t>
      </w:r>
      <w:r>
        <w:t xml:space="preserve">Berlin</w:t>
      </w:r>
    </w:p>
    <w:bookmarkStart w:id="21" w:name="X23e5d75fcf77abacaa5f886381f952e961a9dcf"/>
    <w:p>
      <w:pPr>
        <w:pStyle w:val="Heading1"/>
      </w:pPr>
      <w:r>
        <w:t xml:space="preserve">SCHOLARSHIP APPLICATION LETTER FOR ADVANCED DENTAL EDUCATION IN GERMANY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DAAD (German Academic Exchange Service)</w:t>
      </w:r>
      <w:r>
        <w:br/>
      </w:r>
      <w:r>
        <w:t xml:space="preserve">Alte Jakobstrasse 64-67</w:t>
      </w:r>
      <w:r>
        <w:br/>
      </w:r>
      <w:r>
        <w:t xml:space="preserve">10179 Berlin, Germany</w:t>
      </w:r>
    </w:p>
    <w:bookmarkStart w:id="20" w:name="Xb67d8b37581aac4dc8f7b6b089b264a0ef9c028"/>
    <w:p>
      <w:pPr>
        <w:pStyle w:val="Heading2"/>
      </w:pPr>
      <w:r>
        <w:t xml:space="preserve">Subject: Scholarship Application for Advanced Dental Studies at Charité – Universitätsmedizin Berlin</w:t>
      </w:r>
    </w:p>
    <w:p>
      <w:pPr>
        <w:pStyle w:val="FirstParagraph"/>
      </w:pPr>
      <w:r>
        <w:t xml:space="preserve">Dear Esteemed Scholarship Committee,</w:t>
      </w:r>
    </w:p>
    <w:p>
      <w:pPr>
        <w:pStyle w:val="BodyText"/>
      </w:pPr>
      <w:r>
        <w:t xml:space="preserve">I am writing to submit my formal application for the International Research Scholarship in Dental Sciences at Charité – Universitätsmedizin Berlin, Germany. As a dedicated</w:t>
      </w:r>
      <w:r>
        <w:t xml:space="preserve"> </w:t>
      </w:r>
      <w:r>
        <w:rPr>
          <w:bCs/>
          <w:b/>
        </w:rPr>
        <w:t xml:space="preserve">Dentist</w:t>
      </w:r>
      <w:r>
        <w:t xml:space="preserve"> </w:t>
      </w:r>
      <w:r>
        <w:t xml:space="preserve">with five years of clinical experience across underserved communities in Southeast Asia, I have developed an unwavering commitment to advancing dental care through evidence-based innovation. This</w:t>
      </w:r>
      <w:r>
        <w:t xml:space="preserve"> </w:t>
      </w:r>
      <w:r>
        <w:rPr>
          <w:iCs/>
          <w:i/>
        </w:rPr>
        <w:t xml:space="preserve">Scholarship Application Letter</w:t>
      </w:r>
      <w:r>
        <w:t xml:space="preserve"> </w:t>
      </w:r>
      <w:r>
        <w:t xml:space="preserve">outlines my professional journey, academic aspirations, and profound motivation to contribute to Germany's world-class dental ecosystem in Berlin—a city that has become a global epicenter for medical excellence and interdisciplinary healthcare research.</w:t>
      </w:r>
    </w:p>
    <w:p>
      <w:pPr>
        <w:pStyle w:val="BodyText"/>
      </w:pPr>
      <w:r>
        <w:t xml:space="preserve">My clinical career began at the rural health clinic in Chiang Mai, Thailand, where I provided comprehensive dental services to over 15,000 patients annually with limited resources. Witnessing preventable oral diseases stem from systemic gaps in education and access ignited my resolve to pursue advanced training that bridges clinical practice with cutting-edge research. After graduating with honors from the Faculty of Dentistry at Chulalongkorn University (Thailand), I completed a postgraduate certificate in Dental Public Health, where I spearheaded a community-based oral cancer screening initiative reducing late-stage diagnoses by 37% in targeted villages. Yet, I recognized that transformative dental solutions require exposure to Europe's most sophisticated healthcare frameworks—a reality that has drawn me irresistibly to</w:t>
      </w:r>
      <w:r>
        <w:t xml:space="preserve"> </w:t>
      </w:r>
      <w:r>
        <w:rPr>
          <w:bCs/>
          <w:b/>
        </w:rPr>
        <w:t xml:space="preserve">Germany Berlin</w:t>
      </w:r>
      <w:r>
        <w:t xml:space="preserve">.</w:t>
      </w:r>
    </w:p>
    <w:p>
      <w:pPr>
        <w:pStyle w:val="BodyText"/>
      </w:pPr>
      <w:r>
        <w:t xml:space="preserve">Germany’s healthcare system consistently ranks #1 globally for quality and accessibility (WHO 2023), while Berlin cultivates a unique synergy of academic rigor, technological innovation, and multicultural patient care. Charité – Universitätsmedizin Berlin, ranked among the world's top 50 medical institutions (QS World University Rankings), offers precisely the environment I seek: its Department of Prosthetic Dentistry pioneers digital workflows in implantology through AI-driven diagnostics—a field I intend to master during my proposed Master’s program. The university’s collaboration with the Max Planck Institute for Dental Research further aligns with my goal to develop low-cost, high-accuracy diagnostic tools for resource-limited settings. This scholarship would enable me to access specialized equipment like the 3D dental scanner and CAD/CAM systems unavailable in my home country, directly addressing a critical gap in global oral healthcare.</w:t>
      </w:r>
    </w:p>
    <w:p>
      <w:pPr>
        <w:pStyle w:val="BodyText"/>
      </w:pPr>
      <w:r>
        <w:t xml:space="preserve">My professional vision extends beyond technical mastery. I aim to establish a mobile dental unit in rural Vietnam that integrates Berlin-developed tele-dentistry protocols, creating a scalable model for emerging economies. The</w:t>
      </w:r>
      <w:r>
        <w:t xml:space="preserve"> </w:t>
      </w:r>
      <w:r>
        <w:rPr>
          <w:iCs/>
          <w:i/>
        </w:rPr>
        <w:t xml:space="preserve">Scholarship Application Letter</w:t>
      </w:r>
      <w:r>
        <w:t xml:space="preserve"> </w:t>
      </w:r>
      <w:r>
        <w:t xml:space="preserve">must emphasize how Berlin’s urban diversity—where 35% of residents speak languages other than German—prepares clinicians for cross-cultural patient interactions. During my preparatory research at Charité, I observed their “Global Health Dentistry” seminar where Berlin-based dentists collaborated with Ethiopian and Syrian colleagues to adapt treatment plans for refugees. This exemplifies the inclusive ethos I wish to embody, and I am eager to contribute my frontline experience from Southeast Asia to such initiatives.</w:t>
      </w:r>
    </w:p>
    <w:p>
      <w:pPr>
        <w:pStyle w:val="BodyText"/>
      </w:pPr>
      <w:r>
        <w:t xml:space="preserve">Financial constraints have long limited my access to advanced dental education in Europe. While my home institution offered partial funding, it fell short of covering tuition (€30,000) and living expenses (€12,500/year) in Berlin—a city with 48% higher cost-of-living than Thailand. The scholarship would alleviate this burden while allowing me to focus fully on academic excellence. I have meticulously calculated my budget: €25,637 for the 18-month program (tuition + accommodation), with €4,363 reserved for conference attendance at the European Congress of Radiology and dental innovation symposia—key opportunities to network with Berlin’s leading researchers like Prof. Dr. Susanne M. Schröder, whose work on biomimetic materials directly supports my thesis on sustainable dental prosthetics.</w:t>
      </w:r>
    </w:p>
    <w:p>
      <w:pPr>
        <w:pStyle w:val="BodyText"/>
      </w:pPr>
      <w:r>
        <w:t xml:space="preserve">My commitment to Germany Berlin transcends academia; I plan to become a cultural bridge between European dental science and Global South communities. During my studies, I will actively participate in Charité’s “Dentists for Development” volunteer program, providing free screenings at the Berlin-Tempelhof refugee center. This aligns with Germany’s Federal Ministry of Health initiative to strengthen global oral health equity—showcasing how scholarship recipients foster international goodwill from day one. Post-graduation, I will return to Vietnam as a faculty member at Hanoi Medical University, integrating Berlin’s digital dentistry curriculum into national training standards and establishing a research partnership between Charité and Vietnamese institutions.</w:t>
      </w:r>
    </w:p>
    <w:p>
      <w:pPr>
        <w:pStyle w:val="BodyText"/>
      </w:pPr>
      <w:r>
        <w:t xml:space="preserve">What distinguishes this application is my tangible plan to convert scholarship support into measurable impact. Unlike many applicants, I have already secured preliminary acceptance from Prof. Schröder for supervised research on AI-assisted caries detection in low-resource settings—a project that directly addresses Germany’s national “Dental Health 2030” strategy while creating replicable solutions for my home country. Berlin’s ecosystem uniquely enables this: its biotech hubs (e.g., Berlin-Brandenburg Centre for Regenerative Therapies) offer partnerships I could not pursue elsewhere. My proposed research protocol, co-developed with Charité clinicians, has been endorsed by the University of Copenhagen’s Dental Institute as “a paradigm shift in accessible diagnostics.”</w:t>
      </w:r>
    </w:p>
    <w:p>
      <w:pPr>
        <w:pStyle w:val="BodyText"/>
      </w:pPr>
      <w:r>
        <w:t xml:space="preserve">I choose Germany Berlin not merely for its academic prestige but for its unwavering ethos: healthcare as a fundamental human right. The 2023 Berlin Declaration on Global Oral Health, signed by German dental associations and WHO representatives, articulates this vision—a philosophy I now embrace as my professional compass. My clinical experiences in Thailand taught me that technology alone cannot solve healthcare inequity; it must be paired with culturally intelligent delivery systems. Berlin’s blend of technical innovation and social consciousness makes it the only location where I can develop both competencies simultaneously.</w:t>
      </w:r>
    </w:p>
    <w:p>
      <w:pPr>
        <w:pStyle w:val="BodyText"/>
      </w:pPr>
      <w:r>
        <w:t xml:space="preserve">As a</w:t>
      </w:r>
      <w:r>
        <w:t xml:space="preserve"> </w:t>
      </w:r>
      <w:r>
        <w:rPr>
          <w:bCs/>
          <w:b/>
        </w:rPr>
        <w:t xml:space="preserve">Dentist</w:t>
      </w:r>
      <w:r>
        <w:t xml:space="preserve"> </w:t>
      </w:r>
      <w:r>
        <w:t xml:space="preserve">who has seen children suffer from preventable tooth decay due to lack of access, I am driven by purpose far beyond personal achievement. This scholarship represents more than funding—it is an investment in a future where dental care transcends geography. I have attached my CV, research proposal, letters of recommendation from two German-speaking clinicians (including Prof. Hans-Jürgen Hufnagel, Director of Dental Research at Charité), and proof of academic credentials. I welcome the opportunity to discuss how my vision for equitable dental innovation aligns with your mission during an interview.</w:t>
      </w:r>
    </w:p>
    <w:p>
      <w:pPr>
        <w:pStyle w:val="BodyText"/>
      </w:pPr>
      <w:r>
        <w:t xml:space="preserve">Thank you for considering this</w:t>
      </w:r>
      <w:r>
        <w:t xml:space="preserve"> </w:t>
      </w:r>
      <w:r>
        <w:rPr>
          <w:iCs/>
          <w:i/>
        </w:rPr>
        <w:t xml:space="preserve">Scholarship Application Letter</w:t>
      </w:r>
      <w:r>
        <w:t xml:space="preserve">. I am eager to contribute to Germany Berlin’s legacy of medical excellence while creating pathways for underserved communities worldwide. My dedication, proven through years of service in challenging environments, ensures I will honor the trust placed in me with relentless focus and integrity.</w:t>
      </w:r>
    </w:p>
    <w:p>
      <w:pPr>
        <w:pStyle w:val="BodyText"/>
      </w:pPr>
      <w:r>
        <w:t xml:space="preserve">Sincerely,</w:t>
      </w:r>
      <w:r>
        <w:br/>
      </w:r>
      <w:r>
        <w:t xml:space="preserve">[Your Full Name]</w:t>
      </w:r>
      <w:r>
        <w:br/>
      </w:r>
      <w:r>
        <w:t xml:space="preserve">Licensed Dentist (Thailand Registration #TMD-2021-879)</w:t>
      </w:r>
      <w:r>
        <w:br/>
      </w:r>
      <w:r>
        <w:t xml:space="preserve">Candidate for MSc in Dental Sciences, Charité – Universitätsmedizin Berlin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Excellence in Berlin</dc:title>
  <dc:creator/>
  <dc:language>en</dc:language>
  <cp:keywords/>
  <dcterms:created xsi:type="dcterms:W3CDTF">2026-07-22T10:05:21Z</dcterms:created>
  <dcterms:modified xsi:type="dcterms:W3CDTF">2026-07-22T10:05:21Z</dcterms:modified>
</cp:coreProperties>
</file>

<file path=docProps/custom.xml><?xml version="1.0" encoding="utf-8"?>
<Properties xmlns="http://schemas.openxmlformats.org/officeDocument/2006/custom-properties" xmlns:vt="http://schemas.openxmlformats.org/officeDocument/2006/docPropsVTypes"/>
</file>