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Advanced Dental Specialization Program at Jakarta Dental University</w:t>
      </w:r>
    </w:p>
    <w:bookmarkEnd w:id="20"/>
    <w:p>
      <w:pPr>
        <w:pStyle w:val="BodyText"/>
      </w:pPr>
      <w:r>
        <w:t xml:space="preserve">January 15, 2025</w:t>
      </w:r>
    </w:p>
    <w:p>
      <w:pPr>
        <w:pStyle w:val="BodyText"/>
      </w:pPr>
      <w:r>
        <w:t xml:space="preserve">Scholarship Committee</w:t>
      </w:r>
    </w:p>
    <w:p>
      <w:pPr>
        <w:pStyle w:val="BodyText"/>
      </w:pPr>
      <w:r>
        <w:t xml:space="preserve">Indonesia Jakarta Dental Foundation (IJDF)</w:t>
      </w:r>
    </w:p>
    <w:p>
      <w:pPr>
        <w:pStyle w:val="BodyText"/>
      </w:pPr>
      <w:r>
        <w:t xml:space="preserve">Jalan Prof. Dr. Satrio No. 31</w:t>
      </w:r>
    </w:p>
    <w:p>
      <w:pPr>
        <w:pStyle w:val="BodyText"/>
      </w:pPr>
      <w:r>
        <w:t xml:space="preserve">Kuningan, South Jakarta 12940</w:t>
      </w:r>
    </w:p>
    <w:bookmarkStart w:id="21" w:name="X0e227068e7c5099f3565508d6e1b84dd9e94d80"/>
    <w:p>
      <w:pPr>
        <w:pStyle w:val="Heading2"/>
      </w:pPr>
      <w:r>
        <w:t xml:space="preserve">Subject: Scholarship Application for Advanced Dental Specialization Program</w:t>
      </w:r>
    </w:p>
    <w:bookmarkEnd w:id="21"/>
    <w:p>
      <w:pPr>
        <w:pStyle w:val="FirstParagraph"/>
      </w:pPr>
      <w:r>
        <w:t xml:space="preserve">To the Esteemed Scholarship Committee,</w:t>
      </w:r>
    </w:p>
    <w:p>
      <w:pPr>
        <w:pStyle w:val="BodyText"/>
      </w:pPr>
      <w:r>
        <w:t xml:space="preserve">Dear Members of the Indonesia Jakarta Dental Foundation,</w:t>
      </w:r>
    </w:p>
    <w:p>
      <w:pPr>
        <w:pStyle w:val="BodyText"/>
      </w:pPr>
      <w:r>
        <w:t xml:space="preserve">I am writing to submit my formal Scholarship Application Letter for the prestigious Advanced Dental Specialization Program at Jakarta Dental University, with profound admiration for your institution's pioneering role in advancing oral healthcare across Indonesia Jakarta. As a dedicated Dentist who has served underserved communities in West Jakarta for the past five years, I have witnessed firsthand the critical need for specialized dental care that transcends socio-economic barriers—a vision deeply aligned with IJDF's mission to transform dental health accessibility throughout our nation.</w:t>
      </w:r>
    </w:p>
    <w:p>
      <w:pPr>
        <w:pStyle w:val="BodyText"/>
      </w:pPr>
      <w:r>
        <w:t xml:space="preserve">My journey as a Dentist began at the University of Indonesia Faculty of Medicine, where I earned my Doctorate in Dental Surgery (DDS) with honors in 2020. During my clinical training at Cipto Mangunkusumo National Hospital, I developed expertise in pediatric dentistry and preventive care—skills I immediately deployed when establishing a mobile dental clinic serving 15 low-income neighborhoods across West Jakarta. Over the past five years, this initiative has provided over 12,000 free dental consultations to children from families earning less than IDR 3 million monthly, while implementing community-based oral hygiene programs in collaboration with local mosques and schools. These experiences crystallized my understanding that merely treating dental conditions is insufficient; we must proactively build sustainable oral health systems within the communities we serve.</w:t>
      </w:r>
    </w:p>
    <w:p>
      <w:pPr>
        <w:pStyle w:val="BodyText"/>
      </w:pPr>
      <w:r>
        <w:t xml:space="preserve">It is precisely this commitment to systemic change that compels me to apply for your scholarship. The Advanced Dental Specialization Program in Prosthodontics at Jakarta Dental University represents the critical next step in my professional evolution. While I have mastered foundational clinical care, I recognize that Indonesia Jakarta faces a severe shortage of specialists capable of addressing complex rehabilitation needs—particularly among aging populations and those with disabilities. With the World Health Organization reporting only 0.6 dentists per 10,000 people in rural Java (compared to Indonesia's national average of 1.2), our urban centers like Jakarta must lead in developing specialists who can scale solutions beyond metropolitan boundaries.</w:t>
      </w:r>
    </w:p>
    <w:p>
      <w:pPr>
        <w:pStyle w:val="BodyText"/>
      </w:pPr>
      <w:r>
        <w:t xml:space="preserve">This scholarship would empower me to complete the rigorous two-year prosthodontics residency while addressing systemic constraints that currently limit my impact. My current clinic operates with minimal equipment, often relying on donated instruments for complex implant procedures. The program's curriculum—featuring advanced 3D imaging diagnostics, CAD/CAM technology integration, and community health management courses—will equip me to transform our mobile unit into a model of accessible specialist care. I envision establishing Jakarta's first community-based prosthodontics hub within three years, serving 500+ patients monthly through partnerships with Jakarta's Department of Health and Islamic social welfare organizations (such as Muhammadiyah).</w:t>
      </w:r>
    </w:p>
    <w:p>
      <w:pPr>
        <w:pStyle w:val="BodyText"/>
      </w:pPr>
      <w:r>
        <w:t xml:space="preserve">My qualifications align precisely with the IJDF's strategic goals. Beyond clinical experience, I co-authored a study on "Barriers to Dental Access in Jakarta's Informal Settlements" published in the *Indonesian Journal of Oral Health Research*, which was cited by the Ministry of Health in their 2023 National Dental Strategy Framework. Additionally, I served as a volunteer dentist during Indonesia's 2019 pandemic dental emergency response, managing oral health crises at temporary shelters for displaced families near Jakarta's Cipinang River. These experiences taught me that effective dental care requires cultural sensitivity—whether adapting treatment protocols for Javanese religious practices or developing multilingual educational materials in Betawi dialects, the local language of Jakarta.</w:t>
      </w:r>
    </w:p>
    <w:p>
      <w:pPr>
        <w:pStyle w:val="BodyText"/>
      </w:pPr>
      <w:r>
        <w:t xml:space="preserve">Financially, I have exhausted all personal savings and secured partial funding from my clinic's modest revenue (covering only 40% of program costs). Without this scholarship, I would be unable to pursue specialization while supporting my family in East Jakarta. The IJDF's commitment to "Dentist as Community Catalyst" philosophy deeply resonates with me—I believe specialists must actively dismantle healthcare inequities rather than merely deliver treatments. This scholarship isn't merely financial assistance; it's an investment in creating a replicable model for dental care expansion across Indonesia Jakarta and beyond, potentially reducing oral disease prevalence by 30% in target communities within five years.</w:t>
      </w:r>
    </w:p>
    <w:p>
      <w:pPr>
        <w:pStyle w:val="BodyText"/>
      </w:pPr>
      <w:r>
        <w:t xml:space="preserve">Upon completing the program, I will return to my West Jakarta clinic with advanced skills in full-mouth rehabilitation and digital dentistry workflows. My implementation plan includes: (1) Training two junior Dentists from underrepresented ethnic groups in our community, (2) Integrating tele-dentistry for remote consultations across Jakarta's satellite towns like Depok and Bekasi, and (3) Developing a low-cost prosthetic prototype suitable for Indonesian anatomical variations. I have already secured preliminary agreements with 15 local NGOs to co-host quarterly dental health fairs in neighborhoods lacking clinics—demonstrating our collective commitment to embedding specialization within community infrastructure.</w:t>
      </w:r>
    </w:p>
    <w:p>
      <w:pPr>
        <w:pStyle w:val="BodyText"/>
      </w:pPr>
      <w:r>
        <w:t xml:space="preserve">Indonesia Jakarta stands at a pivotal moment for dental healthcare reform. As the nation's capital, we bear both the highest concentration of dental needs and the greatest potential to pioneer scalable solutions. This scholarship would position me not just as a specialist, but as an architect of change who can bridge clinical excellence with social innovation—exactly what Indonesia Jakarta requires to achieve WHO's 2030 oral health targets. I am eager to contribute my skills, cultural understanding of Jakarta's diverse communities, and unwavering dedication to the vision that has made IJDF a beacon for dental progress across our nation.</w:t>
      </w:r>
    </w:p>
    <w:p>
      <w:pPr>
        <w:pStyle w:val="BodyText"/>
      </w:pPr>
      <w:r>
        <w:t xml:space="preserve">I respectfully submit this Scholarship Application Letter with profound gratitude for your consideration. My enclosed portfolio includes academic transcripts, letters of recommendation from Dr. Agus Wirawan (Head of Cipto Mangunkusumo Dental Department) and Ustazah Siti Rahayu (Chair of Jakarta Islamic Health Network), along with documented impact metrics from my mobile clinic initiative. I welcome the opportunity to discuss how my specialization will advance IJDF's mission during an interview at your convenience.</w:t>
      </w:r>
    </w:p>
    <w:p>
      <w:pPr>
        <w:pStyle w:val="BodyText"/>
      </w:pPr>
      <w:r>
        <w:t xml:space="preserve">Respectfully submitted,</w:t>
      </w:r>
    </w:p>
    <w:bookmarkStart w:id="22" w:name="dr.-rani-wijaya"/>
    <w:p>
      <w:pPr>
        <w:pStyle w:val="Heading3"/>
      </w:pPr>
      <w:r>
        <w:t xml:space="preserve">Dr. Rani Wijaya</w:t>
      </w:r>
    </w:p>
    <w:p>
      <w:pPr>
        <w:pStyle w:val="FirstParagraph"/>
      </w:pPr>
      <w:r>
        <w:t xml:space="preserve">Doctor of Dental Surgery (DDS), University of Indonesia</w:t>
      </w:r>
    </w:p>
    <w:p>
      <w:pPr>
        <w:pStyle w:val="BodyText"/>
      </w:pPr>
      <w:r>
        <w:t xml:space="preserve">Founder, "Senyum Bahagia" Mobile Dental Clinic (West Jakarta)</w:t>
      </w:r>
    </w:p>
    <w:p>
      <w:pPr>
        <w:pStyle w:val="BodyText"/>
      </w:pPr>
      <w:r>
        <w:t xml:space="preserve">Phone: +62 812-3456-7890 | Email: rani.wijaya@senyumbahagia.org</w:t>
      </w:r>
    </w:p>
    <w:p>
      <w:pPr>
        <w:pStyle w:val="BodyText"/>
      </w:pPr>
      <w:r>
        <w:t xml:space="preserve">National ID: 12.345.678.901.234</w:t>
      </w:r>
    </w:p>
    <w:bookmarkEnd w:id="22"/>
    <w:p>
      <w:pPr>
        <w:pStyle w:val="BodyText"/>
      </w:pPr>
      <w:r>
        <w:t xml:space="preserve">Enclosures: Academic Transcripts | Recommendation Letters (2) | Impact Report (2021-2024)</w:t>
      </w:r>
    </w:p>
    <w:p>
      <w:pPr>
        <w:pStyle w:val="BodyText"/>
      </w:pPr>
      <w:r>
        <w:t xml:space="preserve">This Scholarship Application Letter is written in accordance with IJDF's 2024 Dental Innovation Program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Position - Indonesia Jakarta</dc:title>
  <dc:creator/>
  <dc:language>en</dc:language>
  <cp:keywords/>
  <dcterms:created xsi:type="dcterms:W3CDTF">2026-07-23T15:21:47Z</dcterms:created>
  <dcterms:modified xsi:type="dcterms:W3CDTF">2026-07-23T15:21:47Z</dcterms:modified>
</cp:coreProperties>
</file>

<file path=docProps/custom.xml><?xml version="1.0" encoding="utf-8"?>
<Properties xmlns="http://schemas.openxmlformats.org/officeDocument/2006/custom-properties" xmlns:vt="http://schemas.openxmlformats.org/officeDocument/2006/docPropsVTypes"/>
</file>