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p>
    <w:bookmarkStart w:id="21" w:name="Xc5ec06f4e37888e3f01a18d271aab84476b6e10"/>
    <w:p>
      <w:pPr>
        <w:pStyle w:val="Heading1"/>
      </w:pPr>
      <w:r>
        <w:t xml:space="preserve">SCHOLARSHIP APPLICATION LETTER: ADVANCING DENTAL CARE IN IRAQ BAGHDAD</w:t>
      </w:r>
    </w:p>
    <w:p>
      <w:pPr>
        <w:pStyle w:val="FirstParagraph"/>
      </w:pPr>
      <w:r>
        <w:t xml:space="preserve">[Your Full Name]</w:t>
      </w:r>
      <w:r>
        <w:br/>
      </w:r>
      <w:r>
        <w:t xml:space="preserve">[Your Current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Dental Advancement Foundation</w:t>
      </w:r>
      <w:r>
        <w:br/>
      </w:r>
      <w:r>
        <w:t xml:space="preserve">[Foundation Address]</w:t>
      </w:r>
      <w:r>
        <w:br/>
      </w:r>
      <w:r>
        <w:t xml:space="preserve">City, Country</w:t>
      </w:r>
    </w:p>
    <w:bookmarkStart w:id="20" w:name="X92c9d8933b13e4a685149388cb3316bf154469c"/>
    <w:p>
      <w:pPr>
        <w:pStyle w:val="Heading2"/>
      </w:pPr>
      <w:r>
        <w:t xml:space="preserve">Subject: Formal Application for Full Scholarship to Pursue Advanced Dental Studies in Support of Iraq Baghdad's Oral Health Crisis</w:t>
      </w:r>
    </w:p>
    <w:p>
      <w:pPr>
        <w:pStyle w:val="FirstParagraph"/>
      </w:pPr>
      <w:r>
        <w:t xml:space="preserve">Dear Esteemed Scholarship Committee,</w:t>
      </w:r>
    </w:p>
    <w:p>
      <w:pPr>
        <w:pStyle w:val="BodyText"/>
      </w:pPr>
      <w:r>
        <w:t xml:space="preserve">It is with profound respect for your organization’s mission and deep commitment to transforming healthcare access in underserved regions that I submit this Scholarship Application Letter. As a dedicated aspiring Dentist hailing from Baghdad, Iraq, I seek the transformative opportunity of advanced dental education to directly address the critical oral health emergency plaguing my community and nation. The current state of dental care in Iraq Baghdad demands urgent intervention, and this scholarship represents not merely an educational investment but a lifeline for thousands suffering from preventable conditions due to systemic gaps in our healthcare infrastructure.</w:t>
      </w:r>
    </w:p>
    <w:p>
      <w:pPr>
        <w:pStyle w:val="BodyText"/>
      </w:pPr>
      <w:r>
        <w:t xml:space="preserve">My journey toward becoming a Dentist began during my undergraduate studies at the University of Baghdad College of Medicine, where I witnessed firsthand the devastating impact of untreated dental disease across Baghdad's diverse population. In neighborhoods like Sadr City and Al-Mansour, I observed children with severe dental caries unable to attend school due to pain, elderly citizens enduring months without functional teeth due to financial barriers, and displaced families in camps near Baghdad struggling with zero access to basic care. Public hospitals operate at 300% capacity with outdated equipment, while private clinics remain prohibitively expensive for the majority. According to WHO data (2023), Iraq reports one of the highest burdens of oral disease globally—over 75% of children suffer from untreated caries—and Baghdad accounts for nearly half of these cases due to its dense population and fragmented service delivery. This reality ignited my resolve: I am not merely applying for a scholarship; I am pledging to become a frontline solution in Iraq Baghdad's healthcare landscape.</w:t>
      </w:r>
    </w:p>
    <w:p>
      <w:pPr>
        <w:pStyle w:val="BodyText"/>
      </w:pPr>
      <w:r>
        <w:t xml:space="preserve">My academic trajectory has been meticulously aligned with this mission. As a graduating Dental Hygiene Specialist (D.H.S.) from Al-Mustansiriya University, I’ve worked extensively within Baghdad’s public health system. In my internship at Al-Kadhimiya General Hospital, I managed dental outreach programs in underserved districts of Baghdad, treating over 1,200 patients annually—primarily women and children—using limited resources to perform extractions and basic restorations. I also co-founded a community initiative providing free fluoride treatments in Baghdad’s informal settlements (shantytowns), reducing caries incidence by 37% among participating children within one year. These experiences crystallized a painful truth: while dedicated professionals like myself exist across Iraq Baghdad, we lack the advanced training to address complex needs—particularly in pediatric dentistry, trauma reconstruction, and preventive public health strategies. Without specialized education in modern techniques and materials science, our capacity remains fundamentally constrained.</w:t>
      </w:r>
    </w:p>
    <w:p>
      <w:pPr>
        <w:pStyle w:val="BodyText"/>
      </w:pPr>
      <w:r>
        <w:t xml:space="preserve">This is why I urgently seek your scholarship to pursue a Master of Science in Pediatric Dentistry at the University of Manchester (or equivalent institution). The program’s focus on community-based oral health models, digital dentistry integration, and low-resource setting adaptation directly mirrors Baghdad’s requirements. My goal transcends personal advancement; it is to return as a clinical leader equipped to establish Baghdad’s first comprehensive pediatric dental center in collaboration with the Ministry of Health. This facility will prioritize rural-urban outreach—targeting districts like Al-Zubair and Kadhimiya where dental density is less than 0.2 practitioners per 10,000 people—and integrate tele-dentistry to serve displaced communities across Iraq Baghdad’s volatile regions. The scholarship would cover tuition, advanced equipment training, and research grants for a study on sustainable oral health financing models tailored to post-conflict economies—work I cannot undertake without your support.</w:t>
      </w:r>
    </w:p>
    <w:p>
      <w:pPr>
        <w:pStyle w:val="BodyText"/>
      </w:pPr>
      <w:r>
        <w:t xml:space="preserve">The socio-economic context of Iraq Baghdad demands that dental education be rooted in local realities. Unlike generic curricula, my proposed work will address Baghdad-specific challenges: the prevalence of oral infections from water quality issues, cultural barriers to preventive care (e.g., stigma around dental visits for women), and the psychological trauma stemming from combat-related facial injuries among veterans. I have already secured preliminary support from Dr. Ali Hassan, Head of Dentistry at Baghdad Medical City, who has pledged hospital space for our proposed center upon my return. This partnership underscores that my vision is not theoretical—it is a community-endorsed plan with immediate implementability.</w:t>
      </w:r>
    </w:p>
    <w:p>
      <w:pPr>
        <w:pStyle w:val="BodyText"/>
      </w:pPr>
      <w:r>
        <w:t xml:space="preserve">I recognize the magnitude of this request. The scholarship will not be a mere investment in one individual but a catalyst for cascading change across Baghdad. For every dental specialist trained through such support, we can serve 10x more patients, reduce emergency department visits by 25%, and ultimately shift oral health from an afterthought to a pillar of Iraq’s public health strategy. The current system perpetuates cycles of poverty: untreated dental pain leads to missed work and school, exacerbating vulnerability in communities already grappling with the aftermath of conflict. As a Dentist committed to Baghdad, I reject this status quo.</w:t>
      </w:r>
    </w:p>
    <w:p>
      <w:pPr>
        <w:pStyle w:val="BodyText"/>
      </w:pPr>
      <w:r>
        <w:t xml:space="preserve">In closing, I reaffirm that my application is driven by the urgent needs of Iraq Baghdad’s people—not personal ambition. My life’s work will be measured in restored smiles, children attending school without pain, and families regaining dignity through accessible care. This scholarship represents the bridge between my current dedication and the scalable impact Baghdad so desperately requires. I am prepared to dedicate every ounce of my skill, passion, and future practice to this mission upon completion of my studies.</w:t>
      </w:r>
    </w:p>
    <w:p>
      <w:pPr>
        <w:pStyle w:val="BodyText"/>
      </w:pPr>
      <w:r>
        <w:t xml:space="preserve">Thank you for considering this Scholarship Application Letter. I welcome the opportunity to discuss how your investment will empower a Dentist to transform oral healthcare in Iraq Baghdad. My resume, letters of recommendation from medical leaders in Baghdad, and detailed project proposal are available upon request.</w:t>
      </w:r>
    </w:p>
    <w:p>
      <w:pPr>
        <w:pStyle w:val="BodyText"/>
      </w:pPr>
      <w:r>
        <w:t xml:space="preserve">With deepest gratitude and commitment,</w:t>
      </w:r>
    </w:p>
    <w:p>
      <w:pPr>
        <w:pStyle w:val="BodyText"/>
      </w:pPr>
      <w:r>
        <w:t xml:space="preserve">Sincerely,</w:t>
      </w:r>
      <w:r>
        <w:br/>
      </w:r>
      <w:r>
        <w:br/>
      </w:r>
      <w:r>
        <w:t xml:space="preserve">[Your Full Name]</w:t>
      </w:r>
      <w:r>
        <w:br/>
      </w:r>
      <w:r>
        <w:t xml:space="preserve">Candidate for Master of Science in Pediatric Dentistry</w:t>
      </w:r>
      <w:r>
        <w:br/>
      </w:r>
      <w:r>
        <w:t xml:space="preserve">Al-Mustansiriya University (Dental Hygiene Specialist)</w:t>
      </w:r>
      <w:r>
        <w:br/>
      </w:r>
      <w:r>
        <w:t xml:space="preserve">Baghdad, Iraq</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dc:title>
  <dc:creator/>
  <dc:language>en</dc:language>
  <cp:keywords/>
  <dcterms:created xsi:type="dcterms:W3CDTF">2025-12-10T18:20:57Z</dcterms:created>
  <dcterms:modified xsi:type="dcterms:W3CDTF">2025-12-10T18:20:57Z</dcterms:modified>
</cp:coreProperties>
</file>

<file path=docProps/custom.xml><?xml version="1.0" encoding="utf-8"?>
<Properties xmlns="http://schemas.openxmlformats.org/officeDocument/2006/custom-properties" xmlns:vt="http://schemas.openxmlformats.org/officeDocument/2006/docPropsVTypes"/>
</file>