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Kyoto International Dental Foundation</w:t>
      </w:r>
      <w:r>
        <w:br/>
      </w:r>
      <w:r>
        <w:t xml:space="preserve">123 Arashiyama Street, Kyoto City, Kyoto Prefecture 606-8528</w:t>
      </w:r>
      <w:r>
        <w:br/>
      </w:r>
      <w:r>
        <w:t xml:space="preserve">Japan</w:t>
      </w:r>
    </w:p>
    <w:bookmarkStart w:id="20" w:name="Xf4a207a1a65e1dd6a886698f8c5e74560830150"/>
    <w:p>
      <w:pPr>
        <w:pStyle w:val="Heading2"/>
      </w:pPr>
      <w:r>
        <w:t xml:space="preserve">Subject: Application for Dental Scholarship to Advance Professional Practice in Japan Kyoto</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Dental Advancement Scholarship, specifically targeting advanced studies and professional integration within Kyoto, Japan. As a dedicated dental practitioner with five years of clinical experience in rural clinics across Southeast Asia, I have cultivated an unwavering commitment to excellence in oral healthcare—a passion that finds its most compelling expression in the cultural and academic richness of Kyoto. This Scholarship Application Letter serves as both a testament to my professional journey and a roadmap for how this opportunity will catalyze transformative contributions to dentistry in Japan Kyoto.</w:t>
      </w:r>
    </w:p>
    <w:p>
      <w:pPr>
        <w:pStyle w:val="BodyText"/>
      </w:pPr>
      <w:r>
        <w:t xml:space="preserve">My journey toward dentistry was ignited during childhood visits to my grandmother's dental clinic in Bangkok, where I witnessed firsthand how compassionate care could restore dignity through smiles. This early inspiration propelled me through rigorous academic training at the University of Dental Medicine (Mumbai), where I graduated with honors. However, it was a pivotal 2019 volunteer mission to Kyoto’s rural communities—where I observed Japan’s seamless integration of traditional Kampo medicine with modern dental techniques—that crystallized my purpose. In Kyoto, I saw how dentistry transcends clinical procedure; it becomes an intimate dialogue between cultural heritage and scientific innovation. This experience transformed my professional vision from merely treating patients to becoming a bridge between global dental practices and Kyoto’s unique healthcare philosophy.</w:t>
      </w:r>
    </w:p>
    <w:p>
      <w:pPr>
        <w:pStyle w:val="BodyText"/>
      </w:pPr>
      <w:r>
        <w:t xml:space="preserve">What draws me irrevocably to Kyoto is its unparalleled synergy of historical preservation and cutting-edge medical advancement. The city’s centuries-old temples coexist with world-class institutions like Kyoto University’s Dental Hospital, where pioneering research in biomaterials and minimally invasive dentistry thrives. I have meticulously studied the curriculum at Kyoto Prefectural University of Medicine’s Advanced Dental Program, particularly its focus on geriatric oral care—a critical need as Japan faces one of the world’s highest aging populations. I am eager to contribute my experience in community-based dental outreach while immersing myself in Kyoto's evidence-based approaches to preventively managing age-related oral diseases. My goal is not merely to learn, but to actively participate in projects that align with Kyoto's vision for "Age-Friendly Healthcare Cities," where dental health is central to lifelong well-being.</w:t>
      </w:r>
    </w:p>
    <w:p>
      <w:pPr>
        <w:pStyle w:val="BodyText"/>
      </w:pPr>
      <w:r>
        <w:t xml:space="preserve">This Scholarship Application Letter would be remiss without emphasizing the profound cultural significance of Kyoto in my professional ethos. Unlike bustling metropolises, Kyoto’s dental community operates with a patient-centered reverence rooted in *wabi-sabi*—the beauty of imperfection and transience. During my volunteer work at Nishiyama Clinic (a Kyoto-based institution), I observed how dentists spend extra time listening before treatment, recognizing that oral health is inseparable from emotional well-being. This philosophy resonates deeply with my own approach, and I aspire to integrate these principles into my practice while respecting Japan’s meticulous *omotenashi* (hospitality) standards. My fluency in Japanese (JLPT N3), honed through two years of immersive language study, ensures I can engage meaningfully with patients and colleagues—a prerequisite for authentic contribution in Kyoto’s healthcare ecosystem.</w:t>
      </w:r>
    </w:p>
    <w:p>
      <w:pPr>
        <w:pStyle w:val="BodyText"/>
      </w:pPr>
      <w:r>
        <w:t xml:space="preserve">The financial burden of relocating and pursuing specialized training has been a significant barrier. This scholarship would directly address three critical needs: 1) Covering the tuition for Kyoto University’s Master of Dental Sciences (MDS) program, which includes advanced coursework in implantology and digital dentistry; 2) Providing housing stipend to enable full immersion in Kyoto’s cultural milieu; and 3) Funding participation in the annual Kansai Dental Symposium—where I aim to present research on sustainable dental waste management, a pressing issue for Japan’s environmental goals. Without this support, I would be unable to commit fully to long-term professional development within Kyoto’s framework. The scholarship is not merely an investment; it is the key that unlocks my ability to serve Kyoto as a culturally attuned dental professional.</w:t>
      </w:r>
    </w:p>
    <w:p>
      <w:pPr>
        <w:pStyle w:val="BodyText"/>
      </w:pPr>
      <w:r>
        <w:t xml:space="preserve">My future vision extends beyond personal growth into meaningful collaboration. Upon completing my studies, I plan to establish a specialized clinic in Kyoto’s Arashiyama district—a neighborhood where cultural preservation and tourism create unique dental challenges. This clinic would pioneer "Holistic Dental Pathways," combining preventive care with partnerships with local Zen Buddhist monasteries to offer stress-reduction sessions for anxious patients. Furthermore, I aim to develop educational modules for Kyoto’s dental schools on cross-cultural communication, drawing from my experience bridging Southeast Asian and Japanese healthcare practices. My ultimate dream is to see Kyoto recognized as a global model for compassionate, culturally intelligent dentistry—one where the city’s legacy of *ma* (the beauty of space and silence) informs every patient interaction.</w:t>
      </w:r>
    </w:p>
    <w:p>
      <w:pPr>
        <w:pStyle w:val="BodyText"/>
      </w:pPr>
      <w:r>
        <w:t xml:space="preserve">As I reflect on what it means to be a dentist in Japan Kyoto, I am reminded that this role is not confined to clinical skill but demands deep respect for community, history, and the quiet artistry of healing. The scholarship committee’s investment in my journey would empower me to honor that legacy while contributing fresh perspectives to Kyoto’s dental renaissance. I have attached my academic transcripts, letters of recommendation from Dr. Akiko Tanaka (Kyoto Dental University) and Dr. Rajiv Sharma (Chief Dentist, Bangkok Community Health Network), and a detailed research proposal outlining my proposed contributions to Kyoto’s oral health initiatives.</w:t>
      </w:r>
    </w:p>
    <w:p>
      <w:pPr>
        <w:pStyle w:val="BodyText"/>
      </w:pPr>
      <w:r>
        <w:t xml:space="preserve">Thank you for considering this Scholarship Application Letter with the thoughtful attention it deserves. I am prepared to bring not only my clinical expertise but also a deep reverence for Kyoto’s spirit to every facet of dental practice here. I eagerly await the opportunity to discuss how my vision aligns with your mission at the Kyoto International Dental Foundation.</w:t>
      </w:r>
    </w:p>
    <w:p>
      <w:pPr>
        <w:pStyle w:val="BodyText"/>
      </w:pPr>
      <w:r>
        <w:t xml:space="preserve">Sincerely,</w:t>
      </w:r>
    </w:p>
    <w:p>
      <w:pPr>
        <w:pStyle w:val="BodyText"/>
      </w:pPr>
      <w:r>
        <w:t xml:space="preserve">[Your Full Name]</w:t>
      </w:r>
    </w:p>
    <w:p>
      <w:pPr>
        <w:pStyle w:val="BodyText"/>
      </w:pPr>
      <w:r>
        <w:rPr>
          <w:iCs/>
          <w:i/>
        </w:rPr>
        <w:t xml:space="preserve">Word Count Verification (Excluding Header/Footer):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Kyoto</dc:title>
  <dc:creator/>
  <dc:language>en</dc:language>
  <cp:keywords/>
  <dcterms:created xsi:type="dcterms:W3CDTF">2026-07-21T08:31:45Z</dcterms:created>
  <dcterms:modified xsi:type="dcterms:W3CDTF">2026-07-21T08:31:45Z</dcterms:modified>
</cp:coreProperties>
</file>

<file path=docProps/custom.xml><?xml version="1.0" encoding="utf-8"?>
<Properties xmlns="http://schemas.openxmlformats.org/officeDocument/2006/custom-properties" xmlns:vt="http://schemas.openxmlformats.org/officeDocument/2006/docPropsVTypes"/>
</file>